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5DA3ED7E"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E047BF">
        <w:rPr>
          <w:rFonts w:ascii="Arial" w:hAnsi="Arial" w:cs="Arial"/>
          <w:b/>
          <w:sz w:val="24"/>
          <w:szCs w:val="24"/>
          <w:lang w:eastAsia="ko-KR"/>
        </w:rPr>
        <w:t>8</w:t>
      </w:r>
      <w:r w:rsidRPr="00F644CF">
        <w:rPr>
          <w:rFonts w:ascii="Arial" w:hAnsi="Arial" w:cs="Arial"/>
          <w:b/>
          <w:sz w:val="24"/>
          <w:szCs w:val="24"/>
        </w:rPr>
        <w:tab/>
      </w:r>
      <w:r w:rsidRPr="003E4F90">
        <w:rPr>
          <w:rFonts w:ascii="Arial" w:hAnsi="Arial" w:cs="Arial"/>
          <w:b/>
          <w:sz w:val="24"/>
          <w:szCs w:val="24"/>
        </w:rPr>
        <w:t>R4-</w:t>
      </w:r>
      <w:r w:rsidR="00BB3B43" w:rsidRPr="00BB3B43">
        <w:rPr>
          <w:rFonts w:ascii="Arial" w:hAnsi="Arial" w:cs="Arial"/>
          <w:b/>
          <w:bCs/>
          <w:sz w:val="24"/>
          <w:szCs w:val="24"/>
        </w:rPr>
        <w:t>2601083</w:t>
      </w:r>
    </w:p>
    <w:p w14:paraId="6A836FF5" w14:textId="1E1F5791" w:rsidR="00A6261E" w:rsidRPr="00807EF6" w:rsidRDefault="00E047BF"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Gothenburg</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Sweden</w:t>
      </w:r>
      <w:r w:rsidR="00863F00">
        <w:rPr>
          <w:rFonts w:ascii="Arial" w:eastAsia="SimSun" w:hAnsi="Arial" w:cs="Arial"/>
          <w:b/>
          <w:sz w:val="24"/>
          <w:szCs w:val="24"/>
          <w:lang w:eastAsia="zh-CN"/>
        </w:rPr>
        <w:t>, Feb. 09-13</w:t>
      </w:r>
      <w:r w:rsidR="00863F00" w:rsidRPr="00F542A0">
        <w:rPr>
          <w:rFonts w:ascii="Arial" w:eastAsia="SimSun" w:hAnsi="Arial" w:cs="Arial"/>
          <w:b/>
          <w:sz w:val="24"/>
          <w:szCs w:val="24"/>
          <w:lang w:eastAsia="zh-CN"/>
        </w:rPr>
        <w:t>, 202</w:t>
      </w:r>
      <w:r w:rsidR="00863F00">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2E3700C7"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of RAN4 impacts for RRM measurement prediction</w:t>
      </w:r>
    </w:p>
    <w:p w14:paraId="4B3E04CF" w14:textId="2C3EFF6F"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692B7B">
        <w:rPr>
          <w:rFonts w:ascii="Arial" w:hAnsi="Arial" w:cs="Arial"/>
          <w:lang w:val="en-US" w:eastAsia="ko-KR"/>
        </w:rPr>
        <w:t>7.12.3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722FF6E5"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005746">
        <w:rPr>
          <w:rFonts w:hint="eastAsia"/>
          <w:lang w:val="en-US" w:eastAsia="ko-KR"/>
        </w:rPr>
        <w:t>AI/ML mobility</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CC24F2">
        <w:rPr>
          <w:rFonts w:hint="eastAsia"/>
          <w:lang w:val="en-US" w:eastAsia="ko-KR"/>
        </w:rPr>
        <w:t xml:space="preserve">moderator summary [2] </w:t>
      </w:r>
      <w:r w:rsidR="00CC24F2">
        <w:rPr>
          <w:lang w:val="en-US" w:eastAsia="ko-KR"/>
        </w:rPr>
        <w:t xml:space="preserve">and </w:t>
      </w:r>
      <w:r w:rsidR="00542228">
        <w:rPr>
          <w:rFonts w:hint="eastAsia"/>
          <w:lang w:val="en-US" w:eastAsia="ko-KR"/>
        </w:rPr>
        <w:t>WF [1].</w:t>
      </w:r>
    </w:p>
    <w:p w14:paraId="5A7F6FF3" w14:textId="77777777" w:rsidR="009F713B" w:rsidRPr="00144DB9" w:rsidRDefault="009F713B" w:rsidP="009F713B">
      <w:pPr>
        <w:pStyle w:val="ae"/>
        <w:overflowPunct w:val="0"/>
        <w:autoSpaceDE w:val="0"/>
        <w:autoSpaceDN w:val="0"/>
        <w:adjustRightInd w:val="0"/>
        <w:spacing w:after="180"/>
        <w:ind w:leftChars="0" w:left="720"/>
        <w:textAlignment w:val="baseline"/>
        <w:rPr>
          <w:lang w:val="en-US"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1242DB54" w:rsidR="00722D00" w:rsidRPr="00402606" w:rsidRDefault="001B7753" w:rsidP="00722D00">
      <w:pPr>
        <w:pStyle w:val="1"/>
        <w:numPr>
          <w:ilvl w:val="0"/>
          <w:numId w:val="0"/>
        </w:numPr>
        <w:rPr>
          <w:lang w:val="en-US" w:eastAsia="ko-KR"/>
        </w:rPr>
      </w:pPr>
      <w:r>
        <w:rPr>
          <w:sz w:val="32"/>
          <w:szCs w:val="24"/>
          <w:lang w:val="en-US" w:eastAsia="ja-JP"/>
        </w:rPr>
        <w:t>Sub-t</w:t>
      </w:r>
      <w:r w:rsidR="00722D00" w:rsidRPr="00722D00">
        <w:rPr>
          <w:sz w:val="32"/>
          <w:szCs w:val="24"/>
          <w:lang w:val="en-US" w:eastAsia="ja-JP"/>
        </w:rPr>
        <w:t xml:space="preserve">opic </w:t>
      </w:r>
      <w:r w:rsidR="00157347">
        <w:rPr>
          <w:rFonts w:hint="eastAsia"/>
          <w:sz w:val="32"/>
          <w:szCs w:val="24"/>
          <w:lang w:val="en-US" w:eastAsia="ko-KR"/>
        </w:rPr>
        <w:t>2</w:t>
      </w:r>
      <w:r>
        <w:rPr>
          <w:sz w:val="32"/>
          <w:szCs w:val="24"/>
          <w:lang w:val="en-US" w:eastAsia="ko-KR"/>
        </w:rPr>
        <w:t>-1</w:t>
      </w:r>
      <w:r w:rsidR="00722D00" w:rsidRPr="00722D00">
        <w:rPr>
          <w:sz w:val="32"/>
          <w:szCs w:val="24"/>
          <w:lang w:val="en-US" w:eastAsia="ja-JP"/>
        </w:rPr>
        <w:t xml:space="preserve">: </w:t>
      </w:r>
      <w:r>
        <w:rPr>
          <w:sz w:val="32"/>
          <w:lang w:val="en-US" w:eastAsia="ko-KR"/>
        </w:rPr>
        <w:t>Core requirements for RRM measurement prediction</w:t>
      </w:r>
    </w:p>
    <w:p w14:paraId="56B9FC41" w14:textId="62E2CA3C" w:rsidR="00B16E6F" w:rsidRPr="00B16E6F" w:rsidRDefault="00F17E88" w:rsidP="00EB6EAD">
      <w:pPr>
        <w:pStyle w:val="a1"/>
        <w:jc w:val="both"/>
        <w:outlineLvl w:val="2"/>
        <w:rPr>
          <w:b/>
          <w:u w:val="single"/>
          <w:lang w:eastAsia="ko-KR"/>
        </w:rPr>
      </w:pPr>
      <w:r>
        <w:rPr>
          <w:rFonts w:hint="eastAsia"/>
          <w:b/>
          <w:u w:val="single"/>
          <w:lang w:eastAsia="ko-KR"/>
        </w:rPr>
        <w:t xml:space="preserve">Issue </w:t>
      </w:r>
      <w:r w:rsidR="00157347">
        <w:rPr>
          <w:rFonts w:hint="eastAsia"/>
          <w:b/>
          <w:u w:val="single"/>
          <w:lang w:eastAsia="ko-KR"/>
        </w:rPr>
        <w:t>2</w:t>
      </w:r>
      <w:r>
        <w:rPr>
          <w:rFonts w:hint="eastAsia"/>
          <w:b/>
          <w:u w:val="single"/>
          <w:lang w:eastAsia="ko-KR"/>
        </w:rPr>
        <w:t>-</w:t>
      </w:r>
      <w:r w:rsidR="001B7753">
        <w:rPr>
          <w:b/>
          <w:u w:val="single"/>
          <w:lang w:eastAsia="ko-KR"/>
        </w:rPr>
        <w:t>1-1</w:t>
      </w:r>
      <w:r>
        <w:rPr>
          <w:rFonts w:hint="eastAsia"/>
          <w:b/>
          <w:u w:val="single"/>
          <w:lang w:eastAsia="ko-KR"/>
        </w:rPr>
        <w:t xml:space="preserve">: </w:t>
      </w:r>
      <w:r w:rsidR="001B7753">
        <w:rPr>
          <w:b/>
          <w:color w:val="000000" w:themeColor="text1"/>
          <w:u w:val="single"/>
          <w:lang w:eastAsia="ko-KR"/>
        </w:rPr>
        <w:t>What kind of core requirements to be defined</w:t>
      </w:r>
    </w:p>
    <w:tbl>
      <w:tblPr>
        <w:tblStyle w:val="aa"/>
        <w:tblW w:w="0" w:type="auto"/>
        <w:tblLook w:val="04A0" w:firstRow="1" w:lastRow="0" w:firstColumn="1" w:lastColumn="0" w:noHBand="0" w:noVBand="1"/>
      </w:tblPr>
      <w:tblGrid>
        <w:gridCol w:w="9855"/>
      </w:tblGrid>
      <w:tr w:rsidR="00157347" w14:paraId="45B7730B" w14:textId="77777777" w:rsidTr="00157347">
        <w:tc>
          <w:tcPr>
            <w:tcW w:w="9855" w:type="dxa"/>
          </w:tcPr>
          <w:p w14:paraId="428A43D8" w14:textId="77777777" w:rsidR="00E047BF" w:rsidRPr="00920F32" w:rsidRDefault="00E047BF" w:rsidP="00E047BF">
            <w:pPr>
              <w:spacing w:beforeLines="50" w:before="120" w:afterLines="50" w:after="120"/>
              <w:rPr>
                <w:rFonts w:eastAsiaTheme="minorEastAsia"/>
                <w:lang w:eastAsia="zh-CN"/>
              </w:rPr>
            </w:pPr>
            <w:r w:rsidRPr="00920F32">
              <w:rPr>
                <w:rFonts w:eastAsiaTheme="minorEastAsia"/>
                <w:lang w:eastAsia="zh-CN"/>
              </w:rPr>
              <w:t xml:space="preserve">Way forward: </w:t>
            </w:r>
          </w:p>
          <w:p w14:paraId="4D599D8B" w14:textId="77777777" w:rsidR="00E047BF" w:rsidRPr="00920F32" w:rsidRDefault="00E047BF" w:rsidP="00E047BF">
            <w:pPr>
              <w:pStyle w:val="ae"/>
              <w:numPr>
                <w:ilvl w:val="1"/>
                <w:numId w:val="13"/>
              </w:numPr>
              <w:overflowPunct w:val="0"/>
              <w:autoSpaceDE w:val="0"/>
              <w:autoSpaceDN w:val="0"/>
              <w:adjustRightInd w:val="0"/>
              <w:spacing w:beforeLines="50" w:before="120"/>
              <w:ind w:leftChars="0"/>
              <w:textAlignment w:val="baseline"/>
              <w:rPr>
                <w:lang w:eastAsia="ko-KR"/>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whether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follow</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Pr="00920F32">
              <w:rPr>
                <w:rFonts w:eastAsiaTheme="minorEastAsia" w:hint="eastAsia"/>
                <w:lang w:eastAsia="zh-CN"/>
              </w:rPr>
              <w:t>need</w:t>
            </w:r>
            <w:r w:rsidRPr="00920F32">
              <w:rPr>
                <w:rFonts w:eastAsiaTheme="minorEastAsia"/>
                <w:lang w:eastAsia="zh-CN"/>
              </w:rPr>
              <w:t xml:space="preserve"> </w:t>
            </w:r>
            <w:r w:rsidRPr="00920F32">
              <w:rPr>
                <w:rFonts w:eastAsiaTheme="minorEastAsia" w:hint="eastAsia"/>
                <w:lang w:eastAsia="zh-CN"/>
              </w:rPr>
              <w:t>to</w:t>
            </w:r>
            <w:r w:rsidRPr="00920F32">
              <w:rPr>
                <w:rFonts w:eastAsiaTheme="minorEastAsia"/>
                <w:lang w:eastAsia="zh-CN"/>
              </w:rPr>
              <w:t xml:space="preserve"> </w:t>
            </w:r>
            <w:r w:rsidRPr="00920F32">
              <w:rPr>
                <w:rFonts w:eastAsiaTheme="minorEastAsia" w:hint="eastAsia"/>
                <w:lang w:eastAsia="zh-CN"/>
              </w:rPr>
              <w:t>be</w:t>
            </w:r>
            <w:r w:rsidRPr="00920F32">
              <w:rPr>
                <w:rFonts w:eastAsiaTheme="minorEastAsia"/>
                <w:lang w:eastAsia="zh-CN"/>
              </w:rPr>
              <w:t xml:space="preserve"> </w:t>
            </w:r>
            <w:r w:rsidRPr="00920F32">
              <w:rPr>
                <w:rFonts w:eastAsiaTheme="minorEastAsia" w:hint="eastAsia"/>
                <w:lang w:eastAsia="zh-CN"/>
              </w:rPr>
              <w:t>defined</w:t>
            </w:r>
            <w:r w:rsidRPr="00920F32">
              <w:rPr>
                <w:rFonts w:eastAsiaTheme="minorEastAsia"/>
                <w:lang w:eastAsia="zh-CN"/>
              </w:rPr>
              <w:t xml:space="preserve">: </w:t>
            </w:r>
          </w:p>
          <w:p w14:paraId="01FDC2CE" w14:textId="77777777" w:rsidR="00E047BF" w:rsidRPr="00920F32"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20F32">
              <w:rPr>
                <w:rFonts w:eastAsiaTheme="minorEastAsia"/>
                <w:lang w:eastAsia="zh-CN"/>
              </w:rPr>
              <w:t>M</w:t>
            </w:r>
            <w:r w:rsidRPr="00920F32">
              <w:rPr>
                <w:rFonts w:eastAsiaTheme="minorEastAsia" w:hint="eastAsia"/>
                <w:lang w:eastAsia="zh-CN"/>
              </w:rPr>
              <w:t>easurement</w:t>
            </w:r>
            <w:r w:rsidRPr="00920F32">
              <w:rPr>
                <w:rFonts w:eastAsiaTheme="minorEastAsia"/>
                <w:lang w:eastAsia="zh-CN"/>
              </w:rPr>
              <w:t xml:space="preserve"> </w:t>
            </w:r>
            <w:r w:rsidRPr="00920F32">
              <w:rPr>
                <w:rFonts w:eastAsiaTheme="minorEastAsia" w:hint="eastAsia"/>
                <w:lang w:eastAsia="zh-CN"/>
              </w:rPr>
              <w:t>delay</w:t>
            </w:r>
            <w:r w:rsidRPr="00920F32">
              <w:rPr>
                <w:rFonts w:eastAsiaTheme="minorEastAsia"/>
                <w:lang w:eastAsia="zh-CN"/>
              </w:rPr>
              <w:t>/</w:t>
            </w:r>
            <w:r w:rsidRPr="00920F32">
              <w:rPr>
                <w:rFonts w:eastAsiaTheme="minorEastAsia" w:hint="eastAsia"/>
                <w:lang w:eastAsia="zh-CN"/>
              </w:rPr>
              <w:t>period</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considering: </w:t>
            </w:r>
          </w:p>
          <w:p w14:paraId="7F26FC20" w14:textId="77777777" w:rsidR="00E047BF" w:rsidRPr="00920F32" w:rsidRDefault="00E047BF" w:rsidP="00E047BF">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920F32">
              <w:rPr>
                <w:rFonts w:eastAsiaTheme="minorEastAsia"/>
                <w:lang w:eastAsia="zh-CN"/>
              </w:rPr>
              <w:t xml:space="preserve">The </w:t>
            </w:r>
            <w:r w:rsidRPr="00920F32">
              <w:rPr>
                <w:rFonts w:eastAsiaTheme="minorEastAsia" w:hint="eastAsia"/>
                <w:lang w:eastAsia="zh-CN"/>
              </w:rPr>
              <w:t>impact</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sidRPr="00920F32">
              <w:rPr>
                <w:rFonts w:eastAsiaTheme="minorEastAsia" w:hint="eastAsia"/>
                <w:lang w:eastAsia="zh-CN"/>
              </w:rPr>
              <w:t>CSSF</w:t>
            </w:r>
            <w:r w:rsidRPr="00920F32">
              <w:rPr>
                <w:rFonts w:eastAsiaTheme="minorEastAsia"/>
                <w:lang w:eastAsia="zh-CN"/>
              </w:rPr>
              <w:t xml:space="preserve">, gap </w:t>
            </w:r>
            <w:r w:rsidRPr="00920F32">
              <w:rPr>
                <w:rFonts w:eastAsiaTheme="minorEastAsia" w:hint="eastAsia"/>
                <w:lang w:eastAsia="zh-CN"/>
              </w:rPr>
              <w:t>sharing</w:t>
            </w:r>
          </w:p>
          <w:p w14:paraId="15A346AD" w14:textId="77777777" w:rsidR="00E047BF" w:rsidRPr="00920F32" w:rsidRDefault="00E047BF" w:rsidP="00E047BF">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920F32">
              <w:rPr>
                <w:rFonts w:eastAsiaTheme="minorEastAsia"/>
                <w:lang w:eastAsia="zh-CN"/>
              </w:rPr>
              <w:t xml:space="preserve">The impact </w:t>
            </w:r>
            <w:r w:rsidRPr="00920F32">
              <w:rPr>
                <w:rFonts w:eastAsiaTheme="minorEastAsia" w:hint="eastAsia"/>
                <w:lang w:eastAsia="zh-CN"/>
              </w:rPr>
              <w:t>due</w:t>
            </w:r>
            <w:r w:rsidRPr="00920F32">
              <w:rPr>
                <w:rFonts w:eastAsiaTheme="minorEastAsia"/>
                <w:lang w:eastAsia="zh-CN"/>
              </w:rPr>
              <w:t xml:space="preserve"> </w:t>
            </w:r>
            <w:r w:rsidRPr="00920F32">
              <w:rPr>
                <w:rFonts w:eastAsiaTheme="minorEastAsia" w:hint="eastAsia"/>
                <w:lang w:eastAsia="zh-CN"/>
              </w:rPr>
              <w:t>to</w:t>
            </w:r>
            <w:r w:rsidRPr="00920F32">
              <w:rPr>
                <w:rFonts w:eastAsiaTheme="minorEastAsia"/>
                <w:lang w:eastAsia="zh-CN"/>
              </w:rPr>
              <w:t xml:space="preserve"> </w:t>
            </w:r>
            <w:r w:rsidRPr="00920F32">
              <w:rPr>
                <w:rFonts w:eastAsiaTheme="minorEastAsia" w:hint="eastAsia"/>
                <w:lang w:eastAsia="zh-CN"/>
              </w:rPr>
              <w:t>MRRT</w:t>
            </w:r>
          </w:p>
          <w:p w14:paraId="33DB0662" w14:textId="77777777" w:rsidR="00E047BF" w:rsidRPr="00920F32"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20F32">
              <w:rPr>
                <w:rFonts w:eastAsiaTheme="minorEastAsia"/>
                <w:lang w:eastAsia="zh-CN"/>
              </w:rPr>
              <w:t>P</w:t>
            </w:r>
            <w:r w:rsidRPr="00920F32">
              <w:rPr>
                <w:rFonts w:eastAsiaTheme="minorEastAsia" w:hint="eastAsia"/>
                <w:lang w:eastAsia="zh-CN"/>
              </w:rPr>
              <w:t>rediction</w:t>
            </w:r>
            <w:r w:rsidRPr="00920F32">
              <w:rPr>
                <w:rFonts w:eastAsiaTheme="minorEastAsia"/>
                <w:lang w:eastAsia="zh-CN"/>
              </w:rPr>
              <w:t xml:space="preserve"> </w:t>
            </w:r>
            <w:r w:rsidRPr="00920F32">
              <w:rPr>
                <w:rFonts w:eastAsiaTheme="minorEastAsia" w:hint="eastAsia"/>
                <w:lang w:eastAsia="zh-CN"/>
              </w:rPr>
              <w:t>reporting</w:t>
            </w:r>
            <w:r w:rsidRPr="00920F32">
              <w:rPr>
                <w:rFonts w:eastAsiaTheme="minorEastAsia"/>
                <w:lang w:eastAsia="zh-CN"/>
              </w:rPr>
              <w:t xml:space="preserve"> </w:t>
            </w:r>
            <w:r w:rsidRPr="00920F32">
              <w:rPr>
                <w:rFonts w:eastAsiaTheme="minorEastAsia" w:hint="eastAsia"/>
                <w:lang w:eastAsia="zh-CN"/>
              </w:rPr>
              <w:t>delay</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p>
          <w:p w14:paraId="7490A588" w14:textId="77777777" w:rsidR="00E047BF" w:rsidRPr="00920F32" w:rsidRDefault="00E047BF" w:rsidP="00E047BF">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components</w:t>
            </w:r>
            <w:r w:rsidRPr="00920F32">
              <w:rPr>
                <w:rFonts w:eastAsiaTheme="minorEastAsia"/>
                <w:lang w:eastAsia="zh-CN"/>
              </w:rPr>
              <w:t xml:space="preserve">, e.g., </w:t>
            </w:r>
          </w:p>
          <w:p w14:paraId="6C2B3AA1" w14:textId="77777777" w:rsidR="00E047BF" w:rsidRPr="00920F32" w:rsidRDefault="00E047BF" w:rsidP="00E047BF">
            <w:pPr>
              <w:pStyle w:val="ae"/>
              <w:numPr>
                <w:ilvl w:val="4"/>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 xml:space="preserve">Measurement delay/period requirements, </w:t>
            </w:r>
          </w:p>
          <w:p w14:paraId="517525CD" w14:textId="77777777" w:rsidR="00E047BF" w:rsidRPr="00920F32" w:rsidRDefault="00E047BF" w:rsidP="00E047BF">
            <w:pPr>
              <w:pStyle w:val="ae"/>
              <w:numPr>
                <w:ilvl w:val="4"/>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Inference delay</w:t>
            </w:r>
          </w:p>
          <w:p w14:paraId="1638184B" w14:textId="77777777" w:rsidR="00E047BF" w:rsidRPr="00920F32" w:rsidRDefault="00E047BF" w:rsidP="00E047BF">
            <w:pPr>
              <w:pStyle w:val="ae"/>
              <w:numPr>
                <w:ilvl w:val="4"/>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U</w:t>
            </w:r>
            <w:r w:rsidRPr="00920F32">
              <w:rPr>
                <w:rFonts w:eastAsiaTheme="minorEastAsia" w:hint="eastAsia"/>
                <w:lang w:eastAsia="zh-CN"/>
              </w:rPr>
              <w:t>ncertainty</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reporting</w:t>
            </w:r>
          </w:p>
          <w:p w14:paraId="0108C187" w14:textId="77777777" w:rsidR="00E047BF" w:rsidRPr="00920F32"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920F32">
              <w:rPr>
                <w:lang w:eastAsia="ko-KR"/>
              </w:rPr>
              <w:t xml:space="preserve">Measurement and scheduling restrictions in OW/PW </w:t>
            </w:r>
          </w:p>
          <w:p w14:paraId="47F50812" w14:textId="77777777" w:rsidR="00E047BF" w:rsidRPr="00920F32" w:rsidRDefault="00E047BF" w:rsidP="00E047BF">
            <w:pPr>
              <w:pStyle w:val="ae"/>
              <w:numPr>
                <w:ilvl w:val="2"/>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 xml:space="preserve">OW/PW </w:t>
            </w:r>
            <w:r w:rsidRPr="00920F32">
              <w:rPr>
                <w:rFonts w:eastAsiaTheme="minorEastAsia" w:hint="eastAsia"/>
                <w:lang w:eastAsia="zh-CN"/>
              </w:rPr>
              <w:t>length</w:t>
            </w:r>
            <w:r w:rsidRPr="00920F32">
              <w:rPr>
                <w:rFonts w:eastAsiaTheme="minorEastAsia"/>
                <w:lang w:eastAsia="zh-CN"/>
              </w:rPr>
              <w:t xml:space="preserve"> </w:t>
            </w:r>
          </w:p>
          <w:p w14:paraId="1E4384F1" w14:textId="77777777" w:rsidR="00E047BF" w:rsidRPr="00920F32" w:rsidRDefault="00E047BF" w:rsidP="00E047BF">
            <w:pPr>
              <w:pStyle w:val="ae"/>
              <w:numPr>
                <w:ilvl w:val="2"/>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hint="eastAsia"/>
                <w:lang w:eastAsia="zh-CN"/>
              </w:rPr>
              <w:t>SCell</w:t>
            </w:r>
            <w:r w:rsidRPr="00920F32">
              <w:rPr>
                <w:rFonts w:eastAsiaTheme="minorEastAsia"/>
                <w:lang w:eastAsia="zh-CN"/>
              </w:rPr>
              <w:t xml:space="preserve"> </w:t>
            </w:r>
            <w:r w:rsidRPr="00920F32">
              <w:rPr>
                <w:rFonts w:eastAsiaTheme="minorEastAsia" w:hint="eastAsia"/>
                <w:lang w:eastAsia="zh-CN"/>
              </w:rPr>
              <w:t>related</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p>
          <w:p w14:paraId="1F4FCDCC" w14:textId="77777777" w:rsidR="00E047BF" w:rsidRPr="00920F32" w:rsidRDefault="00E047BF" w:rsidP="00E047BF">
            <w:pPr>
              <w:pStyle w:val="ae"/>
              <w:numPr>
                <w:ilvl w:val="2"/>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UE mandatory capability on the number of cells and frequency layers for actual measurements and inference-based measurements</w:t>
            </w:r>
          </w:p>
          <w:p w14:paraId="1859BD14" w14:textId="166B90BD" w:rsidR="00157347" w:rsidRP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 xml:space="preserve">Inference delay </w:t>
            </w:r>
          </w:p>
        </w:tc>
      </w:tr>
    </w:tbl>
    <w:p w14:paraId="6EA47942" w14:textId="0AABE311" w:rsidR="00203630" w:rsidRDefault="00E02FE1" w:rsidP="002D41AF">
      <w:pPr>
        <w:pStyle w:val="a1"/>
        <w:jc w:val="both"/>
        <w:rPr>
          <w:lang w:eastAsia="ko-KR"/>
        </w:rPr>
      </w:pPr>
      <w:r>
        <w:rPr>
          <w:rFonts w:hint="eastAsia"/>
          <w:lang w:eastAsia="ko-KR"/>
        </w:rPr>
        <w:t>According to TR38.744, the</w:t>
      </w:r>
      <w:r w:rsidR="00642421">
        <w:rPr>
          <w:rFonts w:hint="eastAsia"/>
          <w:lang w:eastAsia="ko-KR"/>
        </w:rPr>
        <w:t xml:space="preserve"> </w:t>
      </w:r>
      <w:r>
        <w:rPr>
          <w:rFonts w:hint="eastAsia"/>
          <w:lang w:eastAsia="ko-KR"/>
        </w:rPr>
        <w:t xml:space="preserve">RRM measurement prediction </w:t>
      </w:r>
      <w:r w:rsidR="0063498C">
        <w:rPr>
          <w:rFonts w:hint="eastAsia"/>
          <w:lang w:eastAsia="ko-KR"/>
        </w:rPr>
        <w:t xml:space="preserve">use case have two basic parameters as following figure. </w:t>
      </w:r>
      <w:proofErr w:type="gramStart"/>
      <w:r w:rsidR="0063498C">
        <w:rPr>
          <w:rFonts w:hint="eastAsia"/>
          <w:lang w:eastAsia="ko-KR"/>
        </w:rPr>
        <w:t>OW(</w:t>
      </w:r>
      <w:proofErr w:type="gramEnd"/>
      <w:r w:rsidR="0063498C">
        <w:rPr>
          <w:rFonts w:hint="eastAsia"/>
          <w:lang w:eastAsia="ko-KR"/>
        </w:rPr>
        <w:t>Observation Window) and PW(Prediction Window). RAN4 need to discuss how to decide the length of OW and PW. If necessar</w:t>
      </w:r>
      <w:r w:rsidR="000508B4">
        <w:rPr>
          <w:lang w:eastAsia="ko-KR"/>
        </w:rPr>
        <w:t>y,</w:t>
      </w:r>
      <w:r w:rsidR="0063498C">
        <w:rPr>
          <w:rFonts w:hint="eastAsia"/>
          <w:lang w:eastAsia="ko-KR"/>
        </w:rPr>
        <w:t xml:space="preserve"> the length of OW and PW can be deci</w:t>
      </w:r>
      <w:r w:rsidR="000508B4">
        <w:rPr>
          <w:lang w:eastAsia="ko-KR"/>
        </w:rPr>
        <w:t>d</w:t>
      </w:r>
      <w:r w:rsidR="0063498C">
        <w:rPr>
          <w:rFonts w:hint="eastAsia"/>
          <w:lang w:eastAsia="ko-KR"/>
        </w:rPr>
        <w:t>ed based on the simulation results.</w:t>
      </w:r>
    </w:p>
    <w:p w14:paraId="77FE75FB" w14:textId="6AE4FAA6" w:rsidR="0063498C" w:rsidRDefault="0063498C" w:rsidP="00326C2A">
      <w:pPr>
        <w:pStyle w:val="a1"/>
        <w:jc w:val="center"/>
        <w:rPr>
          <w:lang w:eastAsia="ko-KR"/>
        </w:rPr>
      </w:pPr>
      <w:r>
        <w:rPr>
          <w:rFonts w:eastAsiaTheme="minorEastAsia"/>
        </w:rPr>
        <w:object w:dxaOrig="4245" w:dyaOrig="1965" w14:anchorId="3A0B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45pt;height:98.05pt" o:ole="">
            <v:imagedata r:id="rId8" o:title=""/>
          </v:shape>
          <o:OLEObject Type="Embed" ProgID="Visio.Drawing.15" ShapeID="_x0000_i1025" DrawAspect="Content" ObjectID="_1831294084" r:id="rId9"/>
        </w:object>
      </w:r>
    </w:p>
    <w:p w14:paraId="1FD7D935" w14:textId="36B48E30" w:rsidR="003458E4" w:rsidRDefault="00557EB7" w:rsidP="001B5187">
      <w:pPr>
        <w:pStyle w:val="a1"/>
        <w:jc w:val="both"/>
      </w:pPr>
      <w:r>
        <w:t>The configuration of OW and PW may affect the measurement delay and period requirements. Therefore, a new definition of the measurement delay and period requirements may be necessary for AI/ML mobility.</w:t>
      </w:r>
      <w:r w:rsidR="00326C2A">
        <w:t xml:space="preserve"> Additionally, we believe that prediction reporting delay requirements also need to be defined. Therefore, the requirements that we think should be defined are as follows:</w:t>
      </w:r>
    </w:p>
    <w:p w14:paraId="47BF894D" w14:textId="455FA124" w:rsidR="003458E4" w:rsidRDefault="003458E4" w:rsidP="003458E4">
      <w:pPr>
        <w:pStyle w:val="a1"/>
        <w:numPr>
          <w:ilvl w:val="0"/>
          <w:numId w:val="16"/>
        </w:numPr>
        <w:jc w:val="both"/>
        <w:rPr>
          <w:lang w:eastAsia="ko-KR"/>
        </w:rPr>
      </w:pPr>
      <w:r>
        <w:rPr>
          <w:lang w:eastAsia="ko-KR"/>
        </w:rPr>
        <w:t>Measurement delay/period requirements</w:t>
      </w:r>
    </w:p>
    <w:p w14:paraId="00B5C1C4" w14:textId="18952FCD" w:rsidR="003458E4" w:rsidRDefault="003458E4" w:rsidP="003458E4">
      <w:pPr>
        <w:pStyle w:val="a1"/>
        <w:numPr>
          <w:ilvl w:val="0"/>
          <w:numId w:val="16"/>
        </w:numPr>
        <w:jc w:val="both"/>
        <w:rPr>
          <w:lang w:eastAsia="ko-KR"/>
        </w:rPr>
      </w:pPr>
      <w:r>
        <w:rPr>
          <w:rFonts w:hint="eastAsia"/>
          <w:lang w:eastAsia="ko-KR"/>
        </w:rPr>
        <w:t>P</w:t>
      </w:r>
      <w:r>
        <w:rPr>
          <w:lang w:eastAsia="ko-KR"/>
        </w:rPr>
        <w:t>rediction reporting delay requirements</w:t>
      </w:r>
    </w:p>
    <w:p w14:paraId="2E577895" w14:textId="0BDA8D45" w:rsidR="003458E4" w:rsidRDefault="003458E4" w:rsidP="003458E4">
      <w:pPr>
        <w:pStyle w:val="a1"/>
        <w:numPr>
          <w:ilvl w:val="0"/>
          <w:numId w:val="16"/>
        </w:numPr>
        <w:jc w:val="both"/>
        <w:rPr>
          <w:lang w:eastAsia="ko-KR"/>
        </w:rPr>
      </w:pPr>
      <w:r>
        <w:rPr>
          <w:rFonts w:hint="eastAsia"/>
          <w:lang w:eastAsia="ko-KR"/>
        </w:rPr>
        <w:t>O</w:t>
      </w:r>
      <w:r>
        <w:rPr>
          <w:lang w:eastAsia="ko-KR"/>
        </w:rPr>
        <w:t>W/PW length</w:t>
      </w:r>
    </w:p>
    <w:p w14:paraId="4A518D8A" w14:textId="7E9150E0" w:rsidR="001B5187" w:rsidRDefault="001B5187" w:rsidP="001B5187">
      <w:pPr>
        <w:pStyle w:val="a1"/>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 xml:space="preserve">RAN4 need to </w:t>
      </w:r>
      <w:r w:rsidR="003458E4">
        <w:rPr>
          <w:lang w:eastAsia="ko-KR"/>
        </w:rPr>
        <w:t>define requirements at least for</w:t>
      </w:r>
    </w:p>
    <w:p w14:paraId="43E2D204" w14:textId="77777777" w:rsidR="003458E4" w:rsidRDefault="003458E4" w:rsidP="003458E4">
      <w:pPr>
        <w:pStyle w:val="a1"/>
        <w:numPr>
          <w:ilvl w:val="0"/>
          <w:numId w:val="16"/>
        </w:numPr>
        <w:jc w:val="both"/>
        <w:rPr>
          <w:lang w:eastAsia="ko-KR"/>
        </w:rPr>
      </w:pPr>
      <w:r>
        <w:rPr>
          <w:lang w:eastAsia="ko-KR"/>
        </w:rPr>
        <w:t>Measurement delay/period requirements</w:t>
      </w:r>
    </w:p>
    <w:p w14:paraId="6F9FB0ED" w14:textId="77777777" w:rsidR="003458E4" w:rsidRDefault="003458E4" w:rsidP="003458E4">
      <w:pPr>
        <w:pStyle w:val="a1"/>
        <w:numPr>
          <w:ilvl w:val="0"/>
          <w:numId w:val="16"/>
        </w:numPr>
        <w:jc w:val="both"/>
        <w:rPr>
          <w:lang w:eastAsia="ko-KR"/>
        </w:rPr>
      </w:pPr>
      <w:r>
        <w:rPr>
          <w:rFonts w:hint="eastAsia"/>
          <w:lang w:eastAsia="ko-KR"/>
        </w:rPr>
        <w:t>P</w:t>
      </w:r>
      <w:r>
        <w:rPr>
          <w:lang w:eastAsia="ko-KR"/>
        </w:rPr>
        <w:t>rediction reporting delay requirements</w:t>
      </w:r>
    </w:p>
    <w:p w14:paraId="27D8B06A" w14:textId="5D40A827" w:rsidR="003458E4" w:rsidRPr="003458E4" w:rsidRDefault="003458E4" w:rsidP="001B5187">
      <w:pPr>
        <w:pStyle w:val="a1"/>
        <w:numPr>
          <w:ilvl w:val="0"/>
          <w:numId w:val="16"/>
        </w:numPr>
        <w:jc w:val="both"/>
        <w:rPr>
          <w:lang w:eastAsia="ko-KR"/>
        </w:rPr>
      </w:pPr>
      <w:r>
        <w:rPr>
          <w:rFonts w:hint="eastAsia"/>
          <w:lang w:eastAsia="ko-KR"/>
        </w:rPr>
        <w:t>O</w:t>
      </w:r>
      <w:r>
        <w:rPr>
          <w:lang w:eastAsia="ko-KR"/>
        </w:rPr>
        <w:t>W/PW length</w:t>
      </w:r>
    </w:p>
    <w:p w14:paraId="00164426" w14:textId="77777777" w:rsidR="00557EB7" w:rsidRDefault="00557EB7" w:rsidP="008F6D57">
      <w:pPr>
        <w:pStyle w:val="a1"/>
        <w:jc w:val="both"/>
        <w:rPr>
          <w:lang w:eastAsia="ko-KR"/>
        </w:rPr>
      </w:pPr>
    </w:p>
    <w:p w14:paraId="24021B26" w14:textId="678D4A18"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1-2</w:t>
      </w:r>
      <w:r>
        <w:rPr>
          <w:rFonts w:hint="eastAsia"/>
          <w:b/>
          <w:u w:val="single"/>
          <w:lang w:eastAsia="ko-KR"/>
        </w:rPr>
        <w:t xml:space="preserve">: </w:t>
      </w:r>
      <w:r>
        <w:rPr>
          <w:b/>
          <w:color w:val="000000" w:themeColor="text1"/>
          <w:u w:val="single"/>
          <w:lang w:eastAsia="ko-KR"/>
        </w:rPr>
        <w:t>Measurement period requirements</w:t>
      </w:r>
    </w:p>
    <w:tbl>
      <w:tblPr>
        <w:tblStyle w:val="aa"/>
        <w:tblW w:w="0" w:type="auto"/>
        <w:tblLook w:val="04A0" w:firstRow="1" w:lastRow="0" w:firstColumn="1" w:lastColumn="0" w:noHBand="0" w:noVBand="1"/>
      </w:tblPr>
      <w:tblGrid>
        <w:gridCol w:w="9855"/>
      </w:tblGrid>
      <w:tr w:rsidR="004E4426" w14:paraId="2BFD0A55" w14:textId="77777777" w:rsidTr="004E4426">
        <w:tc>
          <w:tcPr>
            <w:tcW w:w="9855" w:type="dxa"/>
          </w:tcPr>
          <w:p w14:paraId="11EE766A" w14:textId="0267B0A1" w:rsidR="00E047BF" w:rsidRPr="00920F32" w:rsidRDefault="00E047BF" w:rsidP="00E047BF">
            <w:pPr>
              <w:spacing w:beforeLines="50" w:before="120" w:afterLines="50" w:after="120"/>
              <w:rPr>
                <w:rFonts w:eastAsiaTheme="minorEastAsia"/>
                <w:lang w:eastAsia="zh-CN"/>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w:t>
            </w:r>
            <w:r w:rsidRPr="00920F32">
              <w:rPr>
                <w:rFonts w:eastAsiaTheme="minorEastAsia" w:hint="eastAsia"/>
                <w:lang w:eastAsia="zh-CN"/>
              </w:rPr>
              <w:t>based</w:t>
            </w:r>
            <w:r w:rsidRPr="00920F32">
              <w:rPr>
                <w:rFonts w:eastAsiaTheme="minorEastAsia"/>
                <w:lang w:eastAsia="zh-CN"/>
              </w:rPr>
              <w:t xml:space="preserve"> </w:t>
            </w:r>
            <w:r w:rsidRPr="00920F32">
              <w:rPr>
                <w:rFonts w:eastAsiaTheme="minorEastAsia" w:hint="eastAsia"/>
                <w:lang w:eastAsia="zh-CN"/>
              </w:rPr>
              <w:t>on</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open</w:t>
            </w:r>
            <w:r w:rsidRPr="00920F32">
              <w:rPr>
                <w:rFonts w:eastAsiaTheme="minorEastAsia"/>
                <w:lang w:eastAsia="zh-CN"/>
              </w:rPr>
              <w:t xml:space="preserve"> </w:t>
            </w:r>
            <w:r w:rsidRPr="00920F32">
              <w:rPr>
                <w:rFonts w:eastAsiaTheme="minorEastAsia" w:hint="eastAsia"/>
                <w:lang w:eastAsia="zh-CN"/>
              </w:rPr>
              <w:t>issues</w:t>
            </w:r>
            <w:r w:rsidRPr="00920F32">
              <w:rPr>
                <w:rFonts w:eastAsiaTheme="minorEastAsia"/>
                <w:lang w:eastAsia="zh-CN"/>
              </w:rPr>
              <w:t xml:space="preserve"> </w:t>
            </w:r>
            <w:r w:rsidRPr="00920F32">
              <w:rPr>
                <w:rFonts w:eastAsiaTheme="minorEastAsia" w:hint="eastAsia"/>
                <w:lang w:eastAsia="zh-CN"/>
              </w:rPr>
              <w:t>in</w:t>
            </w:r>
            <w:r w:rsidRPr="00920F32">
              <w:rPr>
                <w:rFonts w:eastAsiaTheme="minorEastAsia"/>
                <w:lang w:eastAsia="zh-CN"/>
              </w:rPr>
              <w:t xml:space="preserve"> [1] </w:t>
            </w:r>
            <w:r w:rsidRPr="00920F32">
              <w:rPr>
                <w:rFonts w:eastAsiaTheme="minorEastAsia" w:hint="eastAsia"/>
                <w:lang w:eastAsia="zh-CN"/>
              </w:rPr>
              <w:t>and</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following</w:t>
            </w:r>
            <w:r w:rsidRPr="00920F32">
              <w:rPr>
                <w:rFonts w:eastAsiaTheme="minorEastAsia"/>
                <w:lang w:eastAsia="zh-CN"/>
              </w:rPr>
              <w:t xml:space="preserve"> </w:t>
            </w:r>
            <w:r w:rsidRPr="00920F32">
              <w:rPr>
                <w:rFonts w:eastAsiaTheme="minorEastAsia" w:hint="eastAsia"/>
                <w:lang w:eastAsia="zh-CN"/>
              </w:rPr>
              <w:t>way</w:t>
            </w:r>
            <w:r w:rsidRPr="00920F32">
              <w:rPr>
                <w:rFonts w:eastAsiaTheme="minorEastAsia"/>
                <w:lang w:eastAsia="zh-CN"/>
              </w:rPr>
              <w:t xml:space="preserve"> </w:t>
            </w:r>
            <w:r w:rsidRPr="00920F32">
              <w:rPr>
                <w:rFonts w:eastAsiaTheme="minorEastAsia" w:hint="eastAsia"/>
                <w:lang w:eastAsia="zh-CN"/>
              </w:rPr>
              <w:t>forward:</w:t>
            </w:r>
            <w:r w:rsidRPr="00920F32">
              <w:rPr>
                <w:rFonts w:eastAsiaTheme="minorEastAsia"/>
                <w:lang w:eastAsia="zh-CN"/>
              </w:rPr>
              <w:t xml:space="preserve"> </w:t>
            </w:r>
          </w:p>
          <w:p w14:paraId="044177F5" w14:textId="77777777" w:rsidR="00E047BF" w:rsidRPr="00920F32" w:rsidRDefault="00E047BF" w:rsidP="00E047BF">
            <w:pPr>
              <w:pStyle w:val="ae"/>
              <w:numPr>
                <w:ilvl w:val="1"/>
                <w:numId w:val="13"/>
              </w:numPr>
              <w:overflowPunct w:val="0"/>
              <w:autoSpaceDE w:val="0"/>
              <w:autoSpaceDN w:val="0"/>
              <w:adjustRightInd w:val="0"/>
              <w:spacing w:afterLines="50" w:after="120"/>
              <w:ind w:leftChars="0"/>
              <w:jc w:val="both"/>
              <w:textAlignment w:val="baseline"/>
              <w:rPr>
                <w:rFonts w:eastAsiaTheme="minorEastAsia"/>
                <w:lang w:eastAsia="zh-CN"/>
              </w:rPr>
            </w:pPr>
            <w:r w:rsidRPr="00920F32">
              <w:rPr>
                <w:rFonts w:eastAsiaTheme="minorEastAsia"/>
                <w:lang w:eastAsia="zh-CN"/>
              </w:rPr>
              <w:t xml:space="preserve">Discuss how to define the measurement </w:t>
            </w:r>
            <w:r w:rsidRPr="00920F32">
              <w:rPr>
                <w:rFonts w:eastAsiaTheme="minorEastAsia" w:hint="eastAsia"/>
                <w:lang w:eastAsia="zh-CN"/>
              </w:rPr>
              <w:t>period</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for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p>
          <w:p w14:paraId="5EA3B55D" w14:textId="77777777" w:rsidR="00E047BF" w:rsidRPr="00920F32" w:rsidRDefault="00E047BF" w:rsidP="00E047BF">
            <w:pPr>
              <w:pStyle w:val="ae"/>
              <w:numPr>
                <w:ilvl w:val="2"/>
                <w:numId w:val="13"/>
              </w:numPr>
              <w:overflowPunct w:val="0"/>
              <w:autoSpaceDE w:val="0"/>
              <w:autoSpaceDN w:val="0"/>
              <w:adjustRightInd w:val="0"/>
              <w:spacing w:afterLines="50" w:after="120"/>
              <w:ind w:leftChars="0"/>
              <w:jc w:val="both"/>
              <w:textAlignment w:val="baseline"/>
              <w:rPr>
                <w:rFonts w:eastAsiaTheme="minorEastAsia"/>
                <w:lang w:eastAsia="zh-CN"/>
              </w:rPr>
            </w:pPr>
            <w:r w:rsidRPr="00920F32">
              <w:rPr>
                <w:rFonts w:eastAsiaTheme="minorEastAsia"/>
                <w:lang w:eastAsia="zh-CN"/>
              </w:rPr>
              <w:t>F</w:t>
            </w:r>
            <w:r w:rsidRPr="00920F32">
              <w:rPr>
                <w:rFonts w:eastAsiaTheme="minorEastAsia" w:hint="eastAsia"/>
                <w:lang w:eastAsia="zh-CN"/>
              </w:rPr>
              <w:t>or</w:t>
            </w:r>
            <w:r w:rsidRPr="00920F32">
              <w:rPr>
                <w:rFonts w:eastAsiaTheme="minorEastAsia"/>
                <w:lang w:eastAsia="zh-CN"/>
              </w:rPr>
              <w:t xml:space="preserve"> </w:t>
            </w:r>
            <w:r w:rsidRPr="00920F32">
              <w:rPr>
                <w:rFonts w:eastAsiaTheme="minorEastAsia" w:hint="eastAsia"/>
                <w:lang w:eastAsia="zh-CN"/>
              </w:rPr>
              <w:t>temporal</w:t>
            </w:r>
            <w:r w:rsidRPr="00920F32">
              <w:rPr>
                <w:rFonts w:eastAsiaTheme="minorEastAsia"/>
                <w:lang w:eastAsia="zh-CN"/>
              </w:rPr>
              <w:t xml:space="preserve"> </w:t>
            </w:r>
            <w:r w:rsidRPr="00920F32">
              <w:rPr>
                <w:rFonts w:eastAsiaTheme="minorEastAsia" w:hint="eastAsia"/>
                <w:lang w:eastAsia="zh-CN"/>
              </w:rPr>
              <w:t>domain</w:t>
            </w:r>
            <w:r w:rsidRPr="00920F32">
              <w:rPr>
                <w:rFonts w:eastAsiaTheme="minorEastAsia"/>
                <w:lang w:eastAsia="zh-CN"/>
              </w:rPr>
              <w:t xml:space="preserve"> </w:t>
            </w:r>
            <w:r w:rsidRPr="00920F32">
              <w:rPr>
                <w:rFonts w:eastAsiaTheme="minorEastAsia" w:hint="eastAsia"/>
                <w:lang w:eastAsia="zh-CN"/>
              </w:rPr>
              <w:t>prediction</w:t>
            </w:r>
            <w:r w:rsidRPr="00920F32">
              <w:rPr>
                <w:rFonts w:eastAsiaTheme="minorEastAsia"/>
                <w:lang w:eastAsia="zh-CN"/>
              </w:rPr>
              <w:t xml:space="preserve">: </w:t>
            </w:r>
          </w:p>
          <w:p w14:paraId="497195F0" w14:textId="77777777" w:rsidR="00E047BF" w:rsidRPr="00920F32" w:rsidRDefault="00E047BF" w:rsidP="00E047BF">
            <w:pPr>
              <w:pStyle w:val="ae"/>
              <w:numPr>
                <w:ilvl w:val="3"/>
                <w:numId w:val="13"/>
              </w:numPr>
              <w:overflowPunct w:val="0"/>
              <w:autoSpaceDE w:val="0"/>
              <w:autoSpaceDN w:val="0"/>
              <w:adjustRightInd w:val="0"/>
              <w:spacing w:afterLines="50" w:after="120"/>
              <w:ind w:leftChars="0"/>
              <w:jc w:val="both"/>
              <w:textAlignment w:val="baseline"/>
              <w:rPr>
                <w:rFonts w:eastAsiaTheme="minorEastAsia"/>
                <w:lang w:eastAsia="zh-CN"/>
              </w:rPr>
            </w:pPr>
            <w:r w:rsidRPr="00920F32">
              <w:rPr>
                <w:rFonts w:eastAsiaTheme="minorEastAsia"/>
                <w:lang w:eastAsia="zh-CN"/>
              </w:rPr>
              <w:t xml:space="preserve">Align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assumption</w:t>
            </w:r>
            <w:r w:rsidRPr="00920F32">
              <w:rPr>
                <w:rFonts w:eastAsiaTheme="minorEastAsia"/>
                <w:lang w:eastAsia="zh-CN"/>
              </w:rPr>
              <w:t xml:space="preserve"> of N</w:t>
            </w:r>
            <w:r w:rsidRPr="00920F32">
              <w:rPr>
                <w:rFonts w:eastAsiaTheme="minorEastAsia" w:hint="eastAsia"/>
                <w:lang w:eastAsia="zh-CN"/>
              </w:rPr>
              <w:t>W</w:t>
            </w:r>
            <w:r w:rsidRPr="00920F32">
              <w:rPr>
                <w:rFonts w:eastAsiaTheme="minorEastAsia"/>
                <w:lang w:eastAsia="zh-CN"/>
              </w:rPr>
              <w:t xml:space="preserve"> </w:t>
            </w:r>
            <w:r w:rsidRPr="00920F32">
              <w:rPr>
                <w:rFonts w:eastAsiaTheme="minorEastAsia" w:hint="eastAsia"/>
                <w:lang w:eastAsia="zh-CN"/>
              </w:rPr>
              <w:t>configuration</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case</w:t>
            </w:r>
            <w:r w:rsidRPr="00920F32">
              <w:rPr>
                <w:rFonts w:eastAsiaTheme="minorEastAsia"/>
                <w:lang w:eastAsia="zh-CN"/>
              </w:rPr>
              <w:t xml:space="preserve"> </w:t>
            </w:r>
            <w:r w:rsidRPr="00920F32">
              <w:rPr>
                <w:rFonts w:eastAsiaTheme="minorEastAsia" w:hint="eastAsia"/>
                <w:lang w:eastAsia="zh-CN"/>
              </w:rPr>
              <w:t>B</w:t>
            </w:r>
            <w:r w:rsidRPr="00920F32">
              <w:rPr>
                <w:rFonts w:eastAsiaTheme="minorEastAsia"/>
                <w:lang w:eastAsia="zh-CN"/>
              </w:rPr>
              <w:t xml:space="preserve">, e.g.,  </w:t>
            </w:r>
          </w:p>
          <w:p w14:paraId="2591FA45" w14:textId="77777777" w:rsidR="00E047BF" w:rsidRPr="00920F32" w:rsidRDefault="00E047BF" w:rsidP="00E047BF">
            <w:pPr>
              <w:pStyle w:val="ae"/>
              <w:numPr>
                <w:ilvl w:val="4"/>
                <w:numId w:val="13"/>
              </w:numPr>
              <w:overflowPunct w:val="0"/>
              <w:autoSpaceDE w:val="0"/>
              <w:autoSpaceDN w:val="0"/>
              <w:adjustRightInd w:val="0"/>
              <w:spacing w:after="120"/>
              <w:ind w:leftChars="0"/>
              <w:jc w:val="both"/>
              <w:textAlignment w:val="baseline"/>
              <w:rPr>
                <w:lang w:eastAsia="ko-KR"/>
              </w:rPr>
            </w:pPr>
            <w:r w:rsidRPr="00920F32">
              <w:rPr>
                <w:lang w:eastAsia="ko-KR"/>
              </w:rPr>
              <w:t>Legacy SMTC/SSB periodicity configuration</w:t>
            </w:r>
            <w:r w:rsidRPr="00920F32">
              <w:rPr>
                <w:rFonts w:hint="eastAsia"/>
                <w:lang w:eastAsia="ko-KR"/>
              </w:rPr>
              <w:t>s</w:t>
            </w:r>
            <w:r w:rsidRPr="00920F32">
              <w:rPr>
                <w:lang w:eastAsia="ko-KR"/>
              </w:rPr>
              <w:t xml:space="preserve"> </w:t>
            </w:r>
            <w:r w:rsidRPr="00920F32">
              <w:rPr>
                <w:rFonts w:hint="eastAsia"/>
                <w:lang w:eastAsia="ko-KR"/>
              </w:rPr>
              <w:t>are</w:t>
            </w:r>
            <w:r w:rsidRPr="00920F32">
              <w:rPr>
                <w:lang w:eastAsia="ko-KR"/>
              </w:rPr>
              <w:t xml:space="preserve"> kept, i.e., </w:t>
            </w:r>
            <w:r w:rsidRPr="00920F32">
              <w:rPr>
                <w:rFonts w:hint="eastAsia"/>
                <w:lang w:eastAsia="ko-KR"/>
              </w:rPr>
              <w:t>the</w:t>
            </w:r>
            <w:r w:rsidRPr="00920F32">
              <w:rPr>
                <w:lang w:eastAsia="ko-KR"/>
              </w:rPr>
              <w:t xml:space="preserve"> </w:t>
            </w:r>
            <w:r w:rsidRPr="00920F32">
              <w:rPr>
                <w:rFonts w:hint="eastAsia"/>
                <w:lang w:eastAsia="ko-KR"/>
              </w:rPr>
              <w:t>prediction</w:t>
            </w:r>
            <w:r w:rsidRPr="00920F32">
              <w:rPr>
                <w:lang w:eastAsia="ko-KR"/>
              </w:rPr>
              <w:t xml:space="preserve"> </w:t>
            </w:r>
            <w:r w:rsidRPr="00920F32">
              <w:rPr>
                <w:rFonts w:hint="eastAsia"/>
                <w:lang w:eastAsia="ko-KR"/>
              </w:rPr>
              <w:t>is</w:t>
            </w:r>
            <w:r w:rsidRPr="00920F32">
              <w:rPr>
                <w:lang w:eastAsia="ko-KR"/>
              </w:rPr>
              <w:t xml:space="preserve"> </w:t>
            </w:r>
            <w:r w:rsidRPr="00920F32">
              <w:rPr>
                <w:rFonts w:hint="eastAsia"/>
                <w:lang w:eastAsia="ko-KR"/>
              </w:rPr>
              <w:t>not</w:t>
            </w:r>
            <w:r w:rsidRPr="00920F32">
              <w:rPr>
                <w:lang w:eastAsia="ko-KR"/>
              </w:rPr>
              <w:t xml:space="preserve"> </w:t>
            </w:r>
            <w:r w:rsidRPr="00920F32">
              <w:rPr>
                <w:rFonts w:hint="eastAsia"/>
                <w:lang w:eastAsia="ko-KR"/>
              </w:rPr>
              <w:t>expected</w:t>
            </w:r>
            <w:r w:rsidRPr="00920F32">
              <w:rPr>
                <w:lang w:eastAsia="ko-KR"/>
              </w:rPr>
              <w:t xml:space="preserve"> </w:t>
            </w:r>
            <w:r w:rsidRPr="00920F32">
              <w:rPr>
                <w:rFonts w:hint="eastAsia"/>
                <w:lang w:eastAsia="ko-KR"/>
              </w:rPr>
              <w:t>in</w:t>
            </w:r>
            <w:r w:rsidRPr="00920F32">
              <w:rPr>
                <w:lang w:eastAsia="ko-KR"/>
              </w:rPr>
              <w:t>-</w:t>
            </w:r>
            <w:r w:rsidRPr="00920F32">
              <w:rPr>
                <w:rFonts w:hint="eastAsia"/>
                <w:lang w:eastAsia="ko-KR"/>
              </w:rPr>
              <w:t>between</w:t>
            </w:r>
            <w:r w:rsidRPr="00920F32">
              <w:rPr>
                <w:lang w:eastAsia="ko-KR"/>
              </w:rPr>
              <w:t xml:space="preserve"> adjacent [SSB or SMTC] </w:t>
            </w:r>
            <w:r w:rsidRPr="00920F32">
              <w:rPr>
                <w:rFonts w:hint="eastAsia"/>
                <w:lang w:eastAsia="ko-KR"/>
              </w:rPr>
              <w:t>occasions</w:t>
            </w:r>
            <w:r w:rsidRPr="00920F32">
              <w:rPr>
                <w:lang w:eastAsia="ko-KR"/>
              </w:rPr>
              <w:t xml:space="preserve">, e.g.,  </w:t>
            </w:r>
          </w:p>
          <w:p w14:paraId="6C3AF9FD" w14:textId="77777777" w:rsidR="00E047BF" w:rsidRPr="00920F32" w:rsidRDefault="00E047BF" w:rsidP="00E047BF">
            <w:pPr>
              <w:autoSpaceDE w:val="0"/>
              <w:autoSpaceDN w:val="0"/>
              <w:adjustRightInd w:val="0"/>
              <w:snapToGrid w:val="0"/>
              <w:spacing w:beforeLines="50" w:before="120"/>
              <w:jc w:val="center"/>
            </w:pPr>
            <w:r w:rsidRPr="00920F32">
              <w:rPr>
                <w:noProof/>
              </w:rPr>
              <w:drawing>
                <wp:inline distT="0" distB="0" distL="0" distR="0" wp14:anchorId="61DFE43A" wp14:editId="654378D5">
                  <wp:extent cx="2920135" cy="786765"/>
                  <wp:effectExtent l="0" t="0" r="0" b="0"/>
                  <wp:docPr id="8" name="图片 3">
                    <a:extLst xmlns:a="http://schemas.openxmlformats.org/drawingml/2006/main">
                      <a:ext uri="{FF2B5EF4-FFF2-40B4-BE49-F238E27FC236}">
                        <a16:creationId xmlns:a16="http://schemas.microsoft.com/office/drawing/2014/main" id="{75C30648-067F-433F-BD42-3020A572BB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5C30648-067F-433F-BD42-3020A572BBEE}"/>
                              </a:ext>
                            </a:extLst>
                          </pic:cNvPr>
                          <pic:cNvPicPr>
                            <a:picLocks noChangeAspect="1"/>
                          </pic:cNvPicPr>
                        </pic:nvPicPr>
                        <pic:blipFill rotWithShape="1">
                          <a:blip r:embed="rId10"/>
                          <a:srcRect l="16652"/>
                          <a:stretch/>
                        </pic:blipFill>
                        <pic:spPr bwMode="auto">
                          <a:xfrm>
                            <a:off x="0" y="0"/>
                            <a:ext cx="2937546" cy="791456"/>
                          </a:xfrm>
                          <a:prstGeom prst="rect">
                            <a:avLst/>
                          </a:prstGeom>
                          <a:ln>
                            <a:noFill/>
                          </a:ln>
                          <a:extLst>
                            <a:ext uri="{53640926-AAD7-44D8-BBD7-CCE9431645EC}">
                              <a14:shadowObscured xmlns:a14="http://schemas.microsoft.com/office/drawing/2010/main"/>
                            </a:ext>
                          </a:extLst>
                        </pic:spPr>
                      </pic:pic>
                    </a:graphicData>
                  </a:graphic>
                </wp:inline>
              </w:drawing>
            </w:r>
            <w:r w:rsidRPr="00920F32">
              <w:rPr>
                <w:noProof/>
              </w:rPr>
              <w:t xml:space="preserve"> </w:t>
            </w:r>
          </w:p>
          <w:p w14:paraId="2D953F58" w14:textId="77777777" w:rsidR="00E047BF" w:rsidRPr="00920F32" w:rsidRDefault="00E047BF" w:rsidP="00E047BF">
            <w:pPr>
              <w:overflowPunct w:val="0"/>
              <w:autoSpaceDE w:val="0"/>
              <w:autoSpaceDN w:val="0"/>
              <w:spacing w:beforeLines="50" w:before="120" w:afterLines="50" w:after="120"/>
              <w:jc w:val="center"/>
            </w:pPr>
            <w:r w:rsidRPr="00920F32">
              <w:t xml:space="preserve">Figure 6:  </w:t>
            </w:r>
            <w:r w:rsidRPr="00920F32">
              <w:rPr>
                <w:rFonts w:hint="eastAsia"/>
              </w:rPr>
              <w:t>C</w:t>
            </w:r>
            <w:r w:rsidRPr="00920F32">
              <w:t>ase B-1 (</w:t>
            </w:r>
            <w:r w:rsidRPr="00920F32">
              <w:rPr>
                <w:rFonts w:hint="eastAsia"/>
              </w:rPr>
              <w:t>s</w:t>
            </w:r>
            <w:r w:rsidRPr="00920F32">
              <w:t>kipping pattern example 1)</w:t>
            </w:r>
          </w:p>
          <w:p w14:paraId="51ABE41E" w14:textId="77777777" w:rsidR="00E047BF" w:rsidRPr="00920F32" w:rsidRDefault="00E047BF" w:rsidP="00E047BF">
            <w:pPr>
              <w:spacing w:beforeLines="50" w:before="120" w:afterLines="50" w:after="120"/>
              <w:jc w:val="center"/>
              <w:rPr>
                <w:noProof/>
              </w:rPr>
            </w:pPr>
            <w:r w:rsidRPr="00920F32">
              <w:rPr>
                <w:noProof/>
              </w:rPr>
              <w:drawing>
                <wp:inline distT="0" distB="0" distL="0" distR="0" wp14:anchorId="687F7591" wp14:editId="7CCE34FB">
                  <wp:extent cx="2366734" cy="877570"/>
                  <wp:effectExtent l="0" t="0" r="0" b="0"/>
                  <wp:docPr id="10" name="图片 5">
                    <a:extLst xmlns:a="http://schemas.openxmlformats.org/drawingml/2006/main">
                      <a:ext uri="{FF2B5EF4-FFF2-40B4-BE49-F238E27FC236}">
                        <a16:creationId xmlns:a16="http://schemas.microsoft.com/office/drawing/2014/main" id="{E7878A43-0EF2-46BE-9FFA-B47CDC6848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E7878A43-0EF2-46BE-9FFA-B47CDC6848B9}"/>
                              </a:ext>
                            </a:extLst>
                          </pic:cNvPr>
                          <pic:cNvPicPr>
                            <a:picLocks noChangeAspect="1"/>
                          </pic:cNvPicPr>
                        </pic:nvPicPr>
                        <pic:blipFill rotWithShape="1">
                          <a:blip r:embed="rId11"/>
                          <a:srcRect l="20080"/>
                          <a:stretch/>
                        </pic:blipFill>
                        <pic:spPr bwMode="auto">
                          <a:xfrm>
                            <a:off x="0" y="0"/>
                            <a:ext cx="2399262" cy="889631"/>
                          </a:xfrm>
                          <a:prstGeom prst="rect">
                            <a:avLst/>
                          </a:prstGeom>
                          <a:ln>
                            <a:noFill/>
                          </a:ln>
                          <a:extLst>
                            <a:ext uri="{53640926-AAD7-44D8-BBD7-CCE9431645EC}">
                              <a14:shadowObscured xmlns:a14="http://schemas.microsoft.com/office/drawing/2010/main"/>
                            </a:ext>
                          </a:extLst>
                        </pic:spPr>
                      </pic:pic>
                    </a:graphicData>
                  </a:graphic>
                </wp:inline>
              </w:drawing>
            </w:r>
            <w:r w:rsidRPr="00920F32">
              <w:rPr>
                <w:noProof/>
              </w:rPr>
              <w:t xml:space="preserve"> </w:t>
            </w:r>
          </w:p>
          <w:p w14:paraId="4A5B21DF" w14:textId="77777777" w:rsidR="00E047BF" w:rsidRPr="00920F32" w:rsidRDefault="00E047BF" w:rsidP="00E047BF">
            <w:pPr>
              <w:overflowPunct w:val="0"/>
              <w:autoSpaceDE w:val="0"/>
              <w:autoSpaceDN w:val="0"/>
              <w:spacing w:beforeLines="50" w:before="120" w:afterLines="50" w:after="120"/>
              <w:jc w:val="center"/>
            </w:pPr>
            <w:r w:rsidRPr="00920F32">
              <w:t xml:space="preserve">Figure 7: </w:t>
            </w:r>
            <w:r w:rsidRPr="00920F32">
              <w:rPr>
                <w:rFonts w:hint="eastAsia"/>
              </w:rPr>
              <w:t>C</w:t>
            </w:r>
            <w:r w:rsidRPr="00920F32">
              <w:t>ase B-2 (</w:t>
            </w:r>
            <w:r w:rsidRPr="00920F32">
              <w:rPr>
                <w:rFonts w:hint="eastAsia"/>
              </w:rPr>
              <w:t>s</w:t>
            </w:r>
            <w:r w:rsidRPr="00920F32">
              <w:t>kipping pattern example 2)</w:t>
            </w:r>
          </w:p>
          <w:p w14:paraId="252F5316" w14:textId="77777777" w:rsidR="00E047BF" w:rsidRPr="00920F32" w:rsidRDefault="00E047BF" w:rsidP="00E047BF">
            <w:pPr>
              <w:pStyle w:val="ae"/>
              <w:numPr>
                <w:ilvl w:val="3"/>
                <w:numId w:val="13"/>
              </w:numPr>
              <w:overflowPunct w:val="0"/>
              <w:autoSpaceDE w:val="0"/>
              <w:autoSpaceDN w:val="0"/>
              <w:adjustRightInd w:val="0"/>
              <w:spacing w:afterLines="50" w:after="120"/>
              <w:ind w:leftChars="0"/>
              <w:jc w:val="both"/>
              <w:textAlignment w:val="baseline"/>
              <w:rPr>
                <w:lang w:eastAsia="ko-KR"/>
              </w:rPr>
            </w:pPr>
            <w:r w:rsidRPr="00920F32">
              <w:rPr>
                <w:rFonts w:eastAsiaTheme="minorEastAsia"/>
                <w:lang w:eastAsia="zh-CN"/>
              </w:rPr>
              <w:t xml:space="preserve">Align </w:t>
            </w:r>
            <w:r w:rsidRPr="00920F32">
              <w:rPr>
                <w:rFonts w:eastAsiaTheme="minorEastAsia" w:hint="eastAsia"/>
                <w:lang w:eastAsia="zh-CN"/>
              </w:rPr>
              <w:t>t</w:t>
            </w:r>
            <w:r w:rsidRPr="00920F32">
              <w:rPr>
                <w:lang w:eastAsia="ko-KR"/>
              </w:rPr>
              <w:t xml:space="preserve">he definition of measurement period for case B: </w:t>
            </w:r>
          </w:p>
          <w:p w14:paraId="23933C20" w14:textId="77777777" w:rsidR="00E047BF" w:rsidRPr="00920F32" w:rsidRDefault="00E047BF" w:rsidP="00E047BF">
            <w:pPr>
              <w:pStyle w:val="ae"/>
              <w:numPr>
                <w:ilvl w:val="4"/>
                <w:numId w:val="13"/>
              </w:numPr>
              <w:overflowPunct w:val="0"/>
              <w:autoSpaceDE w:val="0"/>
              <w:autoSpaceDN w:val="0"/>
              <w:adjustRightInd w:val="0"/>
              <w:spacing w:afterLines="50" w:after="120"/>
              <w:ind w:leftChars="0"/>
              <w:jc w:val="both"/>
              <w:textAlignment w:val="baseline"/>
              <w:rPr>
                <w:lang w:eastAsia="ko-KR"/>
              </w:rPr>
            </w:pPr>
            <w:r w:rsidRPr="00920F32">
              <w:rPr>
                <w:lang w:eastAsia="ko-KR"/>
              </w:rPr>
              <w:t xml:space="preserve">Option 1: Number of </w:t>
            </w:r>
            <w:r w:rsidRPr="00920F32">
              <w:rPr>
                <w:rFonts w:hint="eastAsia"/>
                <w:lang w:eastAsia="ko-KR"/>
              </w:rPr>
              <w:t>samples</w:t>
            </w:r>
            <w:r w:rsidRPr="00920F32">
              <w:rPr>
                <w:lang w:eastAsia="ko-KR"/>
              </w:rPr>
              <w:t xml:space="preserve"> </w:t>
            </w:r>
            <w:r w:rsidRPr="00920F32">
              <w:rPr>
                <w:rFonts w:hint="eastAsia"/>
                <w:lang w:eastAsia="ko-KR"/>
              </w:rPr>
              <w:t>for</w:t>
            </w:r>
            <w:r w:rsidRPr="00920F32">
              <w:rPr>
                <w:lang w:eastAsia="ko-KR"/>
              </w:rPr>
              <w:t xml:space="preserve"> actual measurement</w:t>
            </w:r>
          </w:p>
          <w:p w14:paraId="627655E3" w14:textId="77777777" w:rsidR="00E047BF" w:rsidRPr="00920F32" w:rsidRDefault="00E047BF" w:rsidP="00E047BF">
            <w:pPr>
              <w:pStyle w:val="ae"/>
              <w:numPr>
                <w:ilvl w:val="4"/>
                <w:numId w:val="13"/>
              </w:numPr>
              <w:overflowPunct w:val="0"/>
              <w:autoSpaceDE w:val="0"/>
              <w:autoSpaceDN w:val="0"/>
              <w:adjustRightInd w:val="0"/>
              <w:spacing w:afterLines="50" w:after="120"/>
              <w:ind w:leftChars="0"/>
              <w:jc w:val="both"/>
              <w:textAlignment w:val="baseline"/>
              <w:rPr>
                <w:lang w:eastAsia="ko-KR"/>
              </w:rPr>
            </w:pPr>
            <w:r w:rsidRPr="00920F32">
              <w:rPr>
                <w:lang w:eastAsia="ko-KR"/>
              </w:rPr>
              <w:t xml:space="preserve">Option 2: </w:t>
            </w:r>
            <w:r w:rsidRPr="00920F32">
              <w:rPr>
                <w:rFonts w:hint="eastAsia"/>
                <w:lang w:eastAsia="ko-KR"/>
              </w:rPr>
              <w:t>N</w:t>
            </w:r>
            <w:r w:rsidRPr="00920F32">
              <w:rPr>
                <w:lang w:eastAsia="ko-KR"/>
              </w:rPr>
              <w:t>umber of samples for report which may include both actual measurement and prediction</w:t>
            </w:r>
          </w:p>
          <w:p w14:paraId="70C9E37E" w14:textId="77777777" w:rsidR="00E047BF" w:rsidRPr="00920F32" w:rsidRDefault="00E047BF" w:rsidP="00E047BF">
            <w:pPr>
              <w:pStyle w:val="ae"/>
              <w:numPr>
                <w:ilvl w:val="3"/>
                <w:numId w:val="13"/>
              </w:numPr>
              <w:overflowPunct w:val="0"/>
              <w:autoSpaceDE w:val="0"/>
              <w:autoSpaceDN w:val="0"/>
              <w:adjustRightInd w:val="0"/>
              <w:spacing w:afterLines="50" w:after="120"/>
              <w:ind w:leftChars="0"/>
              <w:jc w:val="both"/>
              <w:textAlignment w:val="baseline"/>
              <w:rPr>
                <w:lang w:eastAsia="ko-KR"/>
              </w:rPr>
            </w:pPr>
            <w:r w:rsidRPr="00920F32">
              <w:rPr>
                <w:rFonts w:eastAsiaTheme="minorEastAsia" w:hint="eastAsia"/>
                <w:lang w:eastAsia="zh-CN"/>
              </w:rPr>
              <w:t>Discuss</w:t>
            </w:r>
            <w:r w:rsidRPr="00920F32">
              <w:rPr>
                <w:rFonts w:eastAsiaTheme="minorEastAsia"/>
                <w:lang w:eastAsia="zh-CN"/>
              </w:rPr>
              <w:t xml:space="preserve"> </w:t>
            </w:r>
            <w:r w:rsidRPr="00920F32">
              <w:rPr>
                <w:rFonts w:eastAsiaTheme="minorEastAsia" w:hint="eastAsia"/>
                <w:lang w:eastAsia="zh-CN"/>
              </w:rPr>
              <w:t>whether</w:t>
            </w:r>
            <w:r w:rsidRPr="00920F32">
              <w:rPr>
                <w:rFonts w:eastAsiaTheme="minorEastAsia"/>
                <w:lang w:eastAsia="zh-CN"/>
              </w:rPr>
              <w:t xml:space="preserve"> </w:t>
            </w:r>
            <w:r w:rsidRPr="00920F32">
              <w:rPr>
                <w:rFonts w:eastAsiaTheme="minorEastAsia" w:hint="eastAsia"/>
                <w:lang w:eastAsia="zh-CN"/>
              </w:rPr>
              <w:t>to</w:t>
            </w:r>
            <w:r w:rsidRPr="00920F32">
              <w:rPr>
                <w:rFonts w:eastAsiaTheme="minorEastAsia"/>
                <w:lang w:eastAsia="zh-CN"/>
              </w:rPr>
              <w:t xml:space="preserve"> </w:t>
            </w:r>
            <w:r w:rsidRPr="00920F32">
              <w:rPr>
                <w:rFonts w:eastAsiaTheme="minorEastAsia" w:hint="eastAsia"/>
                <w:lang w:eastAsia="zh-CN"/>
              </w:rPr>
              <w:t>define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case</w:t>
            </w:r>
            <w:r w:rsidRPr="00920F32">
              <w:rPr>
                <w:rFonts w:eastAsiaTheme="minorEastAsia"/>
                <w:lang w:eastAsia="zh-CN"/>
              </w:rPr>
              <w:t xml:space="preserve"> </w:t>
            </w:r>
            <w:r w:rsidRPr="00920F32">
              <w:rPr>
                <w:rFonts w:eastAsiaTheme="minorEastAsia" w:hint="eastAsia"/>
                <w:lang w:eastAsia="zh-CN"/>
              </w:rPr>
              <w:t>A</w:t>
            </w:r>
            <w:r w:rsidRPr="00920F32">
              <w:rPr>
                <w:rFonts w:eastAsiaTheme="minorEastAsia"/>
                <w:lang w:eastAsia="zh-CN"/>
              </w:rPr>
              <w:t xml:space="preserve"> </w:t>
            </w:r>
            <w:r w:rsidRPr="00920F32">
              <w:rPr>
                <w:rFonts w:eastAsiaTheme="minorEastAsia" w:hint="eastAsia"/>
                <w:lang w:eastAsia="zh-CN"/>
              </w:rPr>
              <w:t>and</w:t>
            </w:r>
            <w:r w:rsidRPr="00920F32">
              <w:rPr>
                <w:rFonts w:eastAsiaTheme="minorEastAsia"/>
                <w:lang w:eastAsia="zh-CN"/>
              </w:rPr>
              <w:t xml:space="preserve"> </w:t>
            </w:r>
            <w:r w:rsidRPr="00920F32">
              <w:rPr>
                <w:rFonts w:eastAsiaTheme="minorEastAsia" w:hint="eastAsia"/>
                <w:lang w:eastAsia="zh-CN"/>
              </w:rPr>
              <w:t>case</w:t>
            </w:r>
            <w:r w:rsidRPr="00920F32">
              <w:rPr>
                <w:rFonts w:eastAsiaTheme="minorEastAsia"/>
                <w:lang w:eastAsia="zh-CN"/>
              </w:rPr>
              <w:t xml:space="preserve"> </w:t>
            </w:r>
            <w:r w:rsidRPr="00920F32">
              <w:rPr>
                <w:rFonts w:eastAsiaTheme="minorEastAsia" w:hint="eastAsia"/>
                <w:lang w:eastAsia="zh-CN"/>
              </w:rPr>
              <w:t>B</w:t>
            </w:r>
            <w:r w:rsidRPr="00920F32">
              <w:rPr>
                <w:rFonts w:eastAsiaTheme="minorEastAsia"/>
                <w:lang w:eastAsia="zh-CN"/>
              </w:rPr>
              <w:t xml:space="preserve"> </w:t>
            </w:r>
            <w:r w:rsidRPr="00920F32">
              <w:rPr>
                <w:rFonts w:eastAsiaTheme="minorEastAsia" w:hint="eastAsia"/>
                <w:lang w:eastAsia="zh-CN"/>
              </w:rPr>
              <w:t>separately</w:t>
            </w:r>
          </w:p>
          <w:p w14:paraId="0C29468C" w14:textId="77777777" w:rsidR="00E047BF" w:rsidRPr="00920F32" w:rsidRDefault="00E047BF" w:rsidP="00E047BF">
            <w:pPr>
              <w:pStyle w:val="ae"/>
              <w:numPr>
                <w:ilvl w:val="4"/>
                <w:numId w:val="13"/>
              </w:numPr>
              <w:overflowPunct w:val="0"/>
              <w:autoSpaceDE w:val="0"/>
              <w:autoSpaceDN w:val="0"/>
              <w:adjustRightInd w:val="0"/>
              <w:spacing w:afterLines="50" w:after="120"/>
              <w:ind w:leftChars="0"/>
              <w:jc w:val="both"/>
              <w:textAlignment w:val="baseline"/>
              <w:rPr>
                <w:rFonts w:eastAsiaTheme="minorEastAsia"/>
                <w:lang w:eastAsia="zh-CN"/>
              </w:rPr>
            </w:pPr>
            <w:r w:rsidRPr="00920F32">
              <w:rPr>
                <w:rFonts w:eastAsiaTheme="minorEastAsia"/>
                <w:lang w:eastAsia="zh-CN"/>
              </w:rPr>
              <w:t>O</w:t>
            </w:r>
            <w:r w:rsidRPr="00920F32">
              <w:rPr>
                <w:rFonts w:eastAsiaTheme="minorEastAsia" w:hint="eastAsia"/>
                <w:lang w:eastAsia="zh-CN"/>
              </w:rPr>
              <w:t>ption</w:t>
            </w:r>
            <w:r w:rsidRPr="00920F32">
              <w:rPr>
                <w:rFonts w:eastAsiaTheme="minorEastAsia"/>
                <w:lang w:eastAsia="zh-CN"/>
              </w:rPr>
              <w:t xml:space="preserve"> 1: </w:t>
            </w:r>
            <w:r w:rsidRPr="00920F32">
              <w:rPr>
                <w:rFonts w:eastAsiaTheme="minorEastAsia" w:hint="eastAsia"/>
                <w:lang w:eastAsia="zh-CN"/>
              </w:rPr>
              <w:t>N</w:t>
            </w:r>
            <w:r w:rsidRPr="00920F32">
              <w:rPr>
                <w:rFonts w:eastAsiaTheme="minorEastAsia"/>
                <w:lang w:eastAsia="zh-CN"/>
              </w:rPr>
              <w:t xml:space="preserve">o need to differentiate between case-A and case-B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p>
          <w:p w14:paraId="26842062" w14:textId="77777777" w:rsidR="00E047BF" w:rsidRPr="00920F32" w:rsidRDefault="00E047BF" w:rsidP="00E047BF">
            <w:pPr>
              <w:pStyle w:val="ae"/>
              <w:numPr>
                <w:ilvl w:val="4"/>
                <w:numId w:val="13"/>
              </w:numPr>
              <w:overflowPunct w:val="0"/>
              <w:autoSpaceDE w:val="0"/>
              <w:autoSpaceDN w:val="0"/>
              <w:adjustRightInd w:val="0"/>
              <w:spacing w:afterLines="50" w:after="120"/>
              <w:ind w:leftChars="0"/>
              <w:jc w:val="both"/>
              <w:textAlignment w:val="baseline"/>
              <w:rPr>
                <w:rFonts w:eastAsiaTheme="minorEastAsia"/>
                <w:lang w:eastAsia="zh-CN"/>
              </w:rPr>
            </w:pPr>
            <w:r w:rsidRPr="00920F32">
              <w:rPr>
                <w:rFonts w:eastAsiaTheme="minorEastAsia"/>
                <w:lang w:eastAsia="zh-CN"/>
              </w:rPr>
              <w:t>O</w:t>
            </w:r>
            <w:r w:rsidRPr="00920F32">
              <w:rPr>
                <w:rFonts w:eastAsiaTheme="minorEastAsia" w:hint="eastAsia"/>
                <w:lang w:eastAsia="zh-CN"/>
              </w:rPr>
              <w:t>ption</w:t>
            </w:r>
            <w:r w:rsidRPr="00920F32">
              <w:rPr>
                <w:rFonts w:eastAsiaTheme="minorEastAsia"/>
                <w:lang w:eastAsia="zh-CN"/>
              </w:rPr>
              <w:t xml:space="preserve"> 2: Define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measurement</w:t>
            </w:r>
            <w:r w:rsidRPr="00920F32">
              <w:rPr>
                <w:rFonts w:eastAsiaTheme="minorEastAsia"/>
                <w:lang w:eastAsia="zh-CN"/>
              </w:rPr>
              <w:t xml:space="preserve"> </w:t>
            </w:r>
            <w:r w:rsidRPr="00920F32">
              <w:rPr>
                <w:rFonts w:eastAsiaTheme="minorEastAsia" w:hint="eastAsia"/>
                <w:lang w:eastAsia="zh-CN"/>
              </w:rPr>
              <w:t>period</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case</w:t>
            </w:r>
            <w:r w:rsidRPr="00920F32">
              <w:rPr>
                <w:rFonts w:eastAsiaTheme="minorEastAsia"/>
                <w:lang w:eastAsia="zh-CN"/>
              </w:rPr>
              <w:t xml:space="preserve"> </w:t>
            </w:r>
            <w:r w:rsidRPr="00920F32">
              <w:rPr>
                <w:rFonts w:eastAsiaTheme="minorEastAsia" w:hint="eastAsia"/>
                <w:lang w:eastAsia="zh-CN"/>
              </w:rPr>
              <w:t>A</w:t>
            </w:r>
            <w:r w:rsidRPr="00920F32">
              <w:rPr>
                <w:rFonts w:eastAsiaTheme="minorEastAsia"/>
                <w:lang w:eastAsia="zh-CN"/>
              </w:rPr>
              <w:t xml:space="preserve"> </w:t>
            </w:r>
            <w:r w:rsidRPr="00920F32">
              <w:rPr>
                <w:rFonts w:eastAsiaTheme="minorEastAsia" w:hint="eastAsia"/>
                <w:lang w:eastAsia="zh-CN"/>
              </w:rPr>
              <w:t>and</w:t>
            </w:r>
            <w:r w:rsidRPr="00920F32">
              <w:rPr>
                <w:rFonts w:eastAsiaTheme="minorEastAsia"/>
                <w:lang w:eastAsia="zh-CN"/>
              </w:rPr>
              <w:t xml:space="preserve"> </w:t>
            </w:r>
            <w:r w:rsidRPr="00920F32">
              <w:rPr>
                <w:rFonts w:eastAsiaTheme="minorEastAsia" w:hint="eastAsia"/>
                <w:lang w:eastAsia="zh-CN"/>
              </w:rPr>
              <w:t>case</w:t>
            </w:r>
            <w:r w:rsidRPr="00920F32">
              <w:rPr>
                <w:rFonts w:eastAsiaTheme="minorEastAsia"/>
                <w:lang w:eastAsia="zh-CN"/>
              </w:rPr>
              <w:t xml:space="preserve"> </w:t>
            </w:r>
            <w:r w:rsidRPr="00920F32">
              <w:rPr>
                <w:rFonts w:eastAsiaTheme="minorEastAsia" w:hint="eastAsia"/>
                <w:lang w:eastAsia="zh-CN"/>
              </w:rPr>
              <w:t>B</w:t>
            </w:r>
            <w:r w:rsidRPr="00920F32">
              <w:rPr>
                <w:rFonts w:eastAsiaTheme="minorEastAsia"/>
                <w:lang w:eastAsia="zh-CN"/>
              </w:rPr>
              <w:t xml:space="preserve"> </w:t>
            </w:r>
            <w:r w:rsidRPr="00920F32">
              <w:rPr>
                <w:rFonts w:eastAsiaTheme="minorEastAsia" w:hint="eastAsia"/>
                <w:lang w:eastAsia="zh-CN"/>
              </w:rPr>
              <w:t>separately</w:t>
            </w:r>
            <w:r w:rsidRPr="00920F32">
              <w:rPr>
                <w:rFonts w:eastAsiaTheme="minorEastAsia"/>
                <w:lang w:eastAsia="zh-CN"/>
              </w:rPr>
              <w:t xml:space="preserve">. </w:t>
            </w:r>
          </w:p>
          <w:p w14:paraId="35DB19EE" w14:textId="77777777" w:rsidR="00E047BF" w:rsidRPr="00920F32" w:rsidRDefault="00E047BF" w:rsidP="00E047BF">
            <w:pPr>
              <w:pStyle w:val="ae"/>
              <w:numPr>
                <w:ilvl w:val="2"/>
                <w:numId w:val="13"/>
              </w:numPr>
              <w:overflowPunct w:val="0"/>
              <w:autoSpaceDE w:val="0"/>
              <w:autoSpaceDN w:val="0"/>
              <w:adjustRightInd w:val="0"/>
              <w:spacing w:afterLines="50" w:after="120"/>
              <w:ind w:leftChars="0"/>
              <w:jc w:val="both"/>
              <w:textAlignment w:val="baseline"/>
              <w:rPr>
                <w:lang w:eastAsia="ko-KR"/>
              </w:rPr>
            </w:pPr>
            <w:r w:rsidRPr="00920F32">
              <w:rPr>
                <w:lang w:eastAsia="ko-KR"/>
              </w:rPr>
              <w:lastRenderedPageBreak/>
              <w:t xml:space="preserve">For frequency domain prediction, </w:t>
            </w:r>
          </w:p>
          <w:p w14:paraId="47A8A635" w14:textId="3492E4FE" w:rsidR="004E4426" w:rsidRPr="004E4426" w:rsidRDefault="00E047BF" w:rsidP="00E047BF">
            <w:pPr>
              <w:pStyle w:val="ae"/>
              <w:numPr>
                <w:ilvl w:val="3"/>
                <w:numId w:val="13"/>
              </w:numPr>
              <w:overflowPunct w:val="0"/>
              <w:autoSpaceDE w:val="0"/>
              <w:autoSpaceDN w:val="0"/>
              <w:adjustRightInd w:val="0"/>
              <w:spacing w:afterLines="50" w:after="120"/>
              <w:ind w:leftChars="0"/>
              <w:jc w:val="both"/>
              <w:textAlignment w:val="baseline"/>
              <w:rPr>
                <w:lang w:eastAsia="ko-KR"/>
              </w:rPr>
            </w:pPr>
            <w:r w:rsidRPr="00920F32">
              <w:rPr>
                <w:lang w:eastAsia="ko-KR"/>
              </w:rPr>
              <w:t xml:space="preserve">Only the </w:t>
            </w:r>
            <w:proofErr w:type="gramStart"/>
            <w:r w:rsidRPr="00920F32">
              <w:rPr>
                <w:lang w:eastAsia="ko-KR"/>
              </w:rPr>
              <w:t>actually measured</w:t>
            </w:r>
            <w:proofErr w:type="gramEnd"/>
            <w:r w:rsidRPr="00920F32">
              <w:rPr>
                <w:lang w:eastAsia="ko-KR"/>
              </w:rPr>
              <w:t xml:space="preserve"> frequency layers are considered in the measurement delay requirements.</w:t>
            </w:r>
          </w:p>
        </w:tc>
      </w:tr>
    </w:tbl>
    <w:p w14:paraId="11D218E6" w14:textId="45828E5A" w:rsidR="000508B4" w:rsidRDefault="000508B4" w:rsidP="008F6D57">
      <w:pPr>
        <w:pStyle w:val="a1"/>
        <w:jc w:val="both"/>
      </w:pPr>
      <w:r w:rsidRPr="007C0208">
        <w:lastRenderedPageBreak/>
        <w:t xml:space="preserve">The time scale of the current OW interval may differ from that of case A or case B pattern 1 under conditions </w:t>
      </w:r>
      <w:proofErr w:type="gramStart"/>
      <w:r w:rsidRPr="007C0208">
        <w:t>similar to</w:t>
      </w:r>
      <w:proofErr w:type="gramEnd"/>
      <w:r w:rsidRPr="007C0208">
        <w:t xml:space="preserve"> case B pattern 2. From the perspective of AI model performance, it is reasonable to align the OW with the input size of the AI model. Therefore, it is preferable to express OW in terms of the number of samples</w:t>
      </w:r>
      <w:r w:rsidR="007C0208">
        <w:t xml:space="preserve"> which is option 1</w:t>
      </w:r>
      <w:r w:rsidRPr="007C0208">
        <w:t xml:space="preserve">. </w:t>
      </w:r>
      <w:r w:rsidR="007C0208">
        <w:t>In addition, the requirement definition does not need to d</w:t>
      </w:r>
      <w:r w:rsidR="007C0208" w:rsidRPr="00920F32">
        <w:rPr>
          <w:rFonts w:eastAsiaTheme="minorEastAsia"/>
          <w:lang w:eastAsia="zh-CN"/>
        </w:rPr>
        <w:t>ifferentiate between case</w:t>
      </w:r>
      <w:r w:rsidR="007C0208">
        <w:rPr>
          <w:rFonts w:eastAsiaTheme="minorEastAsia"/>
          <w:lang w:eastAsia="zh-CN"/>
        </w:rPr>
        <w:t xml:space="preserve"> </w:t>
      </w:r>
      <w:r w:rsidR="007C0208" w:rsidRPr="00920F32">
        <w:rPr>
          <w:rFonts w:eastAsiaTheme="minorEastAsia"/>
          <w:lang w:eastAsia="zh-CN"/>
        </w:rPr>
        <w:t>A and case</w:t>
      </w:r>
      <w:r w:rsidR="007C0208">
        <w:rPr>
          <w:rFonts w:eastAsiaTheme="minorEastAsia"/>
          <w:lang w:eastAsia="zh-CN"/>
        </w:rPr>
        <w:t xml:space="preserve"> </w:t>
      </w:r>
      <w:r w:rsidR="007C0208" w:rsidRPr="00920F32">
        <w:rPr>
          <w:rFonts w:eastAsiaTheme="minorEastAsia"/>
          <w:lang w:eastAsia="zh-CN"/>
        </w:rPr>
        <w:t xml:space="preserve">B </w:t>
      </w:r>
      <w:r w:rsidR="007C0208" w:rsidRPr="00920F32">
        <w:rPr>
          <w:rFonts w:eastAsiaTheme="minorEastAsia" w:hint="eastAsia"/>
          <w:lang w:eastAsia="zh-CN"/>
        </w:rPr>
        <w:t>for</w:t>
      </w:r>
      <w:r w:rsidR="007C0208" w:rsidRPr="00920F32">
        <w:rPr>
          <w:rFonts w:eastAsiaTheme="minorEastAsia"/>
          <w:lang w:eastAsia="zh-CN"/>
        </w:rPr>
        <w:t xml:space="preserve"> </w:t>
      </w:r>
      <w:r w:rsidR="007C0208" w:rsidRPr="00920F32">
        <w:rPr>
          <w:rFonts w:eastAsiaTheme="minorEastAsia" w:hint="eastAsia"/>
          <w:lang w:eastAsia="zh-CN"/>
        </w:rPr>
        <w:t>core</w:t>
      </w:r>
      <w:r w:rsidR="007C0208" w:rsidRPr="00920F32">
        <w:rPr>
          <w:rFonts w:eastAsiaTheme="minorEastAsia"/>
          <w:lang w:eastAsia="zh-CN"/>
        </w:rPr>
        <w:t xml:space="preserve"> </w:t>
      </w:r>
      <w:r w:rsidR="007C0208" w:rsidRPr="00920F32">
        <w:rPr>
          <w:rFonts w:eastAsiaTheme="minorEastAsia" w:hint="eastAsia"/>
          <w:lang w:eastAsia="zh-CN"/>
        </w:rPr>
        <w:t>requirements</w:t>
      </w:r>
      <w:r w:rsidR="007C0208">
        <w:rPr>
          <w:rFonts w:eastAsiaTheme="minorEastAsia"/>
          <w:lang w:eastAsia="zh-CN"/>
        </w:rPr>
        <w:t>.</w:t>
      </w:r>
    </w:p>
    <w:p w14:paraId="310DA7B5" w14:textId="77777777" w:rsidR="007C0208" w:rsidRDefault="007C0208" w:rsidP="008F6D57">
      <w:pPr>
        <w:pStyle w:val="a1"/>
        <w:jc w:val="both"/>
      </w:pPr>
    </w:p>
    <w:p w14:paraId="20045B77" w14:textId="5A3075E7" w:rsidR="007C0208" w:rsidRDefault="00AD464A" w:rsidP="00AD464A">
      <w:pPr>
        <w:pStyle w:val="a1"/>
        <w:jc w:val="both"/>
        <w:rPr>
          <w:lang w:eastAsia="ko-KR"/>
        </w:rPr>
      </w:pPr>
      <w:r>
        <w:rPr>
          <w:b/>
          <w:bCs/>
          <w:i/>
          <w:iCs/>
        </w:rPr>
        <w:t xml:space="preserve">Proposal </w:t>
      </w:r>
      <w:r w:rsidR="003458E4">
        <w:rPr>
          <w:b/>
          <w:bCs/>
          <w:i/>
          <w:iCs/>
        </w:rPr>
        <w:t>2</w:t>
      </w:r>
      <w:r>
        <w:rPr>
          <w:lang w:eastAsia="ko-KR"/>
        </w:rPr>
        <w:t xml:space="preserve">: </w:t>
      </w:r>
      <w:r w:rsidR="007C0208">
        <w:rPr>
          <w:lang w:eastAsia="ko-KR"/>
        </w:rPr>
        <w:t>For the definition of measurement period for case B, we support option 1.</w:t>
      </w:r>
    </w:p>
    <w:p w14:paraId="1027F6BD" w14:textId="36A4A837" w:rsidR="007C0208" w:rsidRDefault="007C0208" w:rsidP="007C0208">
      <w:pPr>
        <w:pStyle w:val="a1"/>
        <w:numPr>
          <w:ilvl w:val="0"/>
          <w:numId w:val="16"/>
        </w:numPr>
        <w:jc w:val="both"/>
        <w:rPr>
          <w:lang w:eastAsia="ko-KR"/>
        </w:rPr>
      </w:pPr>
      <w:r>
        <w:rPr>
          <w:lang w:eastAsia="ko-KR"/>
        </w:rPr>
        <w:t xml:space="preserve">Option 1: </w:t>
      </w:r>
      <w:r w:rsidRPr="00920F32">
        <w:rPr>
          <w:lang w:eastAsia="ko-KR"/>
        </w:rPr>
        <w:t xml:space="preserve">Number of </w:t>
      </w:r>
      <w:r w:rsidRPr="00920F32">
        <w:rPr>
          <w:rFonts w:hint="eastAsia"/>
          <w:lang w:eastAsia="ko-KR"/>
        </w:rPr>
        <w:t>samples</w:t>
      </w:r>
      <w:r w:rsidRPr="00920F32">
        <w:rPr>
          <w:lang w:eastAsia="ko-KR"/>
        </w:rPr>
        <w:t xml:space="preserve"> </w:t>
      </w:r>
      <w:r w:rsidRPr="00920F32">
        <w:rPr>
          <w:rFonts w:hint="eastAsia"/>
          <w:lang w:eastAsia="ko-KR"/>
        </w:rPr>
        <w:t>for</w:t>
      </w:r>
      <w:r w:rsidRPr="00920F32">
        <w:rPr>
          <w:lang w:eastAsia="ko-KR"/>
        </w:rPr>
        <w:t xml:space="preserve"> actual measurement</w:t>
      </w:r>
    </w:p>
    <w:p w14:paraId="2C622C90" w14:textId="17C0536E" w:rsidR="007C0208" w:rsidRDefault="007C0208" w:rsidP="007C0208">
      <w:pPr>
        <w:pStyle w:val="a1"/>
        <w:jc w:val="both"/>
        <w:rPr>
          <w:lang w:eastAsia="ko-KR"/>
        </w:rPr>
      </w:pPr>
      <w:r>
        <w:rPr>
          <w:b/>
          <w:bCs/>
          <w:i/>
          <w:iCs/>
        </w:rPr>
        <w:t>Proposal 3</w:t>
      </w:r>
      <w:r>
        <w:rPr>
          <w:lang w:eastAsia="ko-KR"/>
        </w:rPr>
        <w:t xml:space="preserve">: Support option 1. </w:t>
      </w:r>
      <w:r w:rsidRPr="00920F32">
        <w:rPr>
          <w:rFonts w:eastAsiaTheme="minorEastAsia" w:hint="eastAsia"/>
          <w:lang w:eastAsia="zh-CN"/>
        </w:rPr>
        <w:t>N</w:t>
      </w:r>
      <w:r w:rsidRPr="00920F32">
        <w:rPr>
          <w:rFonts w:eastAsiaTheme="minorEastAsia"/>
          <w:lang w:eastAsia="zh-CN"/>
        </w:rPr>
        <w:t xml:space="preserve">o need to differentiate between case-A and case-B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Pr>
          <w:rFonts w:eastAsiaTheme="minorEastAsia"/>
          <w:lang w:eastAsia="zh-CN"/>
        </w:rPr>
        <w:t>.</w:t>
      </w:r>
    </w:p>
    <w:p w14:paraId="682963E9" w14:textId="77777777" w:rsidR="007C0208" w:rsidRPr="007C0208" w:rsidRDefault="007C0208" w:rsidP="00AD464A">
      <w:pPr>
        <w:pStyle w:val="a1"/>
        <w:jc w:val="both"/>
        <w:rPr>
          <w:lang w:eastAsia="ko-KR"/>
        </w:rPr>
      </w:pPr>
    </w:p>
    <w:p w14:paraId="01C78534" w14:textId="5307C838"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1-3</w:t>
      </w:r>
      <w:r>
        <w:rPr>
          <w:rFonts w:hint="eastAsia"/>
          <w:b/>
          <w:u w:val="single"/>
          <w:lang w:eastAsia="ko-KR"/>
        </w:rPr>
        <w:t xml:space="preserve">: </w:t>
      </w:r>
      <w:r>
        <w:rPr>
          <w:b/>
          <w:u w:val="single"/>
          <w:lang w:eastAsia="ko-KR"/>
        </w:rPr>
        <w:t xml:space="preserve">Prediction </w:t>
      </w:r>
      <w:r w:rsidR="00E047BF">
        <w:rPr>
          <w:b/>
          <w:u w:val="single"/>
          <w:lang w:eastAsia="ko-KR"/>
        </w:rPr>
        <w:t xml:space="preserve">reporting </w:t>
      </w:r>
      <w:r>
        <w:rPr>
          <w:b/>
          <w:u w:val="single"/>
          <w:lang w:eastAsia="ko-KR"/>
        </w:rPr>
        <w:t>delay requirements</w:t>
      </w:r>
    </w:p>
    <w:tbl>
      <w:tblPr>
        <w:tblStyle w:val="aa"/>
        <w:tblW w:w="0" w:type="auto"/>
        <w:tblLook w:val="04A0" w:firstRow="1" w:lastRow="0" w:firstColumn="1" w:lastColumn="0" w:noHBand="0" w:noVBand="1"/>
      </w:tblPr>
      <w:tblGrid>
        <w:gridCol w:w="9855"/>
      </w:tblGrid>
      <w:tr w:rsidR="004E4426" w14:paraId="51B5E2A0" w14:textId="77777777" w:rsidTr="004E4426">
        <w:tc>
          <w:tcPr>
            <w:tcW w:w="9855" w:type="dxa"/>
          </w:tcPr>
          <w:p w14:paraId="3C1BCA60" w14:textId="77777777" w:rsidR="00E047BF" w:rsidRPr="00641D94"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1 </w:t>
            </w:r>
            <w:r>
              <w:rPr>
                <w:lang w:eastAsia="ko-KR"/>
              </w:rPr>
              <w:t>(</w:t>
            </w:r>
            <w:r w:rsidRPr="0087670B">
              <w:rPr>
                <w:rFonts w:hint="eastAsia"/>
                <w:lang w:eastAsia="ko-KR"/>
              </w:rPr>
              <w:t>OPPO</w:t>
            </w:r>
            <w:r>
              <w:rPr>
                <w:lang w:eastAsia="ko-KR"/>
              </w:rPr>
              <w:t>)</w:t>
            </w:r>
            <w:r w:rsidRPr="00641D94">
              <w:rPr>
                <w:lang w:eastAsia="ko-KR"/>
              </w:rPr>
              <w:t>:</w:t>
            </w:r>
            <w:r>
              <w:rPr>
                <w:lang w:eastAsia="ko-KR"/>
              </w:rPr>
              <w:t xml:space="preserve"> </w:t>
            </w:r>
          </w:p>
          <w:p w14:paraId="112F9FB1"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D63AEE">
              <w:rPr>
                <w:lang w:eastAsia="ko-KR"/>
              </w:rPr>
              <w:t>For the prediction reporting delay requirements to be defined, the time for the first available reporting resource and time for L3 filtering are not included.</w:t>
            </w:r>
            <w:r>
              <w:rPr>
                <w:lang w:eastAsia="ko-KR"/>
              </w:rPr>
              <w:t xml:space="preserve"> </w:t>
            </w:r>
          </w:p>
          <w:p w14:paraId="6B0E0278" w14:textId="77777777" w:rsidR="00E047BF" w:rsidRPr="004C1800"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(CATT)</w:t>
            </w:r>
            <w:r w:rsidRPr="00641D94">
              <w:rPr>
                <w:lang w:eastAsia="ko-KR"/>
              </w:rPr>
              <w:t>:</w:t>
            </w:r>
          </w:p>
          <w:p w14:paraId="1381A624"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4C1800">
              <w:rPr>
                <w:lang w:eastAsia="ko-KR"/>
              </w:rPr>
              <w:t>RAN4 to define requirements for both case A and case B with a unified framework, e.g., the total delay = measurement delay + inference delay + other needed components.</w:t>
            </w:r>
          </w:p>
          <w:p w14:paraId="6FCF5FF5"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CA0840">
              <w:rPr>
                <w:lang w:eastAsia="ko-KR"/>
              </w:rPr>
              <w:t>The requirements defined for Case B can be used for scenario 3 as a baseline. RAN4 need to discuss applicability requirements for scenario 3 considering the aspects introduced by inter-frequency prediction.</w:t>
            </w:r>
            <w:r>
              <w:rPr>
                <w:lang w:eastAsia="ko-KR"/>
              </w:rPr>
              <w:t xml:space="preserve"> </w:t>
            </w:r>
          </w:p>
          <w:p w14:paraId="01A132A5" w14:textId="77777777" w:rsidR="00E047BF" w:rsidRPr="004C1800"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(LGE)</w:t>
            </w:r>
            <w:r w:rsidRPr="00641D94">
              <w:rPr>
                <w:lang w:eastAsia="ko-KR"/>
              </w:rPr>
              <w:t>:</w:t>
            </w:r>
          </w:p>
          <w:p w14:paraId="20208224" w14:textId="77777777" w:rsidR="00E047BF" w:rsidRPr="00CD1D2E"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CD1D2E">
              <w:rPr>
                <w:lang w:eastAsia="ko-KR"/>
              </w:rPr>
              <w:t>Prediction delay requirement can be discussed under the prediction reporting delay requirement.</w:t>
            </w:r>
          </w:p>
          <w:p w14:paraId="56B3FB20" w14:textId="5D0310DE" w:rsidR="004E4426" w:rsidRPr="004E4426"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Pr>
                <w:lang w:eastAsia="ko-KR"/>
              </w:rPr>
              <w:t>T</w:t>
            </w:r>
            <w:r w:rsidRPr="00CD1D2E">
              <w:rPr>
                <w:lang w:eastAsia="ko-KR"/>
              </w:rPr>
              <w:t>he prediction reporting delay requirement should include the time after inference until the first available reporting resource.</w:t>
            </w:r>
          </w:p>
        </w:tc>
      </w:tr>
    </w:tbl>
    <w:p w14:paraId="28F349D6" w14:textId="218E81DB" w:rsidR="00783BA8" w:rsidRPr="00783BA8" w:rsidRDefault="00783BA8" w:rsidP="0043541B">
      <w:pPr>
        <w:pStyle w:val="a1"/>
        <w:jc w:val="both"/>
        <w:rPr>
          <w:lang w:eastAsia="ko-KR"/>
        </w:rPr>
      </w:pPr>
      <w:r w:rsidRPr="00783BA8">
        <w:rPr>
          <w:lang w:eastAsia="ko-KR"/>
        </w:rPr>
        <w:t xml:space="preserve">While </w:t>
      </w:r>
      <w:r w:rsidR="0043541B">
        <w:rPr>
          <w:lang w:eastAsia="ko-KR"/>
        </w:rPr>
        <w:t>we</w:t>
      </w:r>
      <w:r w:rsidRPr="00783BA8">
        <w:rPr>
          <w:lang w:eastAsia="ko-KR"/>
        </w:rPr>
        <w:t xml:space="preserve"> </w:t>
      </w:r>
      <w:proofErr w:type="gramStart"/>
      <w:r w:rsidRPr="00783BA8">
        <w:rPr>
          <w:lang w:eastAsia="ko-KR"/>
        </w:rPr>
        <w:t>don't</w:t>
      </w:r>
      <w:proofErr w:type="gramEnd"/>
      <w:r w:rsidRPr="00783BA8">
        <w:rPr>
          <w:lang w:eastAsia="ko-KR"/>
        </w:rPr>
        <w:t xml:space="preserve"> have a strong view, it would be beneficial for the prediction reporting delay to include the time until the first available reporting resource, even if the time for L3 filtering is excluded.</w:t>
      </w:r>
    </w:p>
    <w:p w14:paraId="18646BF0" w14:textId="73187D4E" w:rsidR="00783BA8" w:rsidRPr="00783BA8" w:rsidRDefault="00783BA8" w:rsidP="0043541B">
      <w:pPr>
        <w:pStyle w:val="a1"/>
        <w:jc w:val="both"/>
        <w:rPr>
          <w:lang w:eastAsia="ko-KR"/>
        </w:rPr>
      </w:pPr>
      <w:r w:rsidRPr="00783BA8">
        <w:rPr>
          <w:lang w:eastAsia="ko-KR"/>
        </w:rPr>
        <w:t>This is because if the time until the first available reporting resource is not included in the requirement for the prediction reporting delay test, the UE might have an issue where it would have to inform the test equipment of the actual point in time it obtained the inference result.</w:t>
      </w:r>
    </w:p>
    <w:p w14:paraId="5E1DC1BF" w14:textId="522FBB4A" w:rsidR="001B7753" w:rsidRDefault="001B7753" w:rsidP="008F6D57">
      <w:pPr>
        <w:pStyle w:val="a1"/>
        <w:jc w:val="both"/>
        <w:rPr>
          <w:lang w:eastAsia="ko-KR"/>
        </w:rPr>
      </w:pPr>
    </w:p>
    <w:p w14:paraId="0C30F754" w14:textId="3D5D2BB6" w:rsidR="0043541B" w:rsidRPr="0043541B" w:rsidRDefault="0043541B" w:rsidP="008F6D57">
      <w:pPr>
        <w:pStyle w:val="a1"/>
        <w:jc w:val="both"/>
      </w:pPr>
      <w:r>
        <w:rPr>
          <w:b/>
          <w:bCs/>
          <w:i/>
          <w:iCs/>
        </w:rPr>
        <w:t>Proposal 4</w:t>
      </w:r>
      <w:r>
        <w:rPr>
          <w:lang w:eastAsia="ko-KR"/>
        </w:rPr>
        <w:t xml:space="preserve">: We propose that the </w:t>
      </w:r>
      <w:r w:rsidRPr="0043541B">
        <w:rPr>
          <w:lang w:eastAsia="ko-KR"/>
        </w:rPr>
        <w:t>prediction reporting delay requirement</w:t>
      </w:r>
      <w:r>
        <w:rPr>
          <w:lang w:eastAsia="ko-KR"/>
        </w:rPr>
        <w:t xml:space="preserve"> should </w:t>
      </w:r>
      <w:r w:rsidRPr="0043541B">
        <w:rPr>
          <w:lang w:eastAsia="ko-KR"/>
        </w:rPr>
        <w:t xml:space="preserve">include the time </w:t>
      </w:r>
      <w:r>
        <w:rPr>
          <w:lang w:eastAsia="ko-KR"/>
        </w:rPr>
        <w:t>after</w:t>
      </w:r>
      <w:r w:rsidRPr="0043541B">
        <w:rPr>
          <w:lang w:eastAsia="ko-KR"/>
        </w:rPr>
        <w:t xml:space="preserve"> inference until the first available reporting resource</w:t>
      </w:r>
      <w:r>
        <w:rPr>
          <w:lang w:eastAsia="ko-KR"/>
        </w:rPr>
        <w:t>.</w:t>
      </w:r>
    </w:p>
    <w:p w14:paraId="45F53EAB" w14:textId="3C9298CE" w:rsidR="00E4136C" w:rsidRDefault="00E4136C" w:rsidP="008F6D57">
      <w:pPr>
        <w:pStyle w:val="a1"/>
        <w:jc w:val="both"/>
        <w:rPr>
          <w:lang w:eastAsia="ko-KR"/>
        </w:rPr>
      </w:pPr>
      <w:r>
        <w:object w:dxaOrig="30946" w:dyaOrig="8700" w14:anchorId="05718966">
          <v:shape id="_x0000_i1026" type="#_x0000_t75" style="width:492.05pt;height:137.8pt" o:ole="">
            <v:imagedata r:id="rId12" o:title=""/>
          </v:shape>
          <o:OLEObject Type="Embed" ProgID="Visio.Drawing.15" ShapeID="_x0000_i1026" DrawAspect="Content" ObjectID="_1831294085" r:id="rId13"/>
        </w:object>
      </w:r>
    </w:p>
    <w:p w14:paraId="1808AF7B" w14:textId="2040CF16" w:rsidR="001B7753" w:rsidRDefault="001B7753" w:rsidP="008F6D57">
      <w:pPr>
        <w:pStyle w:val="a1"/>
        <w:jc w:val="both"/>
        <w:rPr>
          <w:lang w:eastAsia="ko-KR"/>
        </w:rPr>
      </w:pPr>
    </w:p>
    <w:p w14:paraId="70242D3B" w14:textId="10496388"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1-</w:t>
      </w:r>
      <w:r w:rsidR="00E047BF">
        <w:rPr>
          <w:b/>
          <w:u w:val="single"/>
          <w:lang w:eastAsia="ko-KR"/>
        </w:rPr>
        <w:t>4</w:t>
      </w:r>
      <w:r>
        <w:rPr>
          <w:rFonts w:hint="eastAsia"/>
          <w:b/>
          <w:u w:val="single"/>
          <w:lang w:eastAsia="ko-KR"/>
        </w:rPr>
        <w:t xml:space="preserve">: </w:t>
      </w:r>
      <w:r>
        <w:rPr>
          <w:b/>
          <w:u w:val="single"/>
          <w:lang w:eastAsia="ko-KR"/>
        </w:rPr>
        <w:t>LCM related requirements</w:t>
      </w:r>
    </w:p>
    <w:tbl>
      <w:tblPr>
        <w:tblStyle w:val="aa"/>
        <w:tblW w:w="0" w:type="auto"/>
        <w:tblLook w:val="04A0" w:firstRow="1" w:lastRow="0" w:firstColumn="1" w:lastColumn="0" w:noHBand="0" w:noVBand="1"/>
      </w:tblPr>
      <w:tblGrid>
        <w:gridCol w:w="9855"/>
      </w:tblGrid>
      <w:tr w:rsidR="004E4426" w14:paraId="12B0EAA7" w14:textId="77777777" w:rsidTr="004E4426">
        <w:tc>
          <w:tcPr>
            <w:tcW w:w="9855" w:type="dxa"/>
          </w:tcPr>
          <w:p w14:paraId="091603D4" w14:textId="77777777" w:rsidR="00E047BF" w:rsidRPr="00641D94"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1 </w:t>
            </w:r>
            <w:r>
              <w:rPr>
                <w:lang w:eastAsia="ko-KR"/>
              </w:rPr>
              <w:t>(</w:t>
            </w:r>
            <w:r w:rsidRPr="0087670B">
              <w:rPr>
                <w:rFonts w:hint="eastAsia"/>
                <w:lang w:eastAsia="ko-KR"/>
              </w:rPr>
              <w:t>OPPO</w:t>
            </w:r>
            <w:r>
              <w:rPr>
                <w:lang w:eastAsia="ko-KR"/>
              </w:rPr>
              <w:t xml:space="preserve">): </w:t>
            </w:r>
          </w:p>
          <w:p w14:paraId="2C9D8647" w14:textId="77777777" w:rsidR="00E047BF" w:rsidRPr="00621724"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621724">
              <w:rPr>
                <w:lang w:eastAsia="ko-KR"/>
              </w:rPr>
              <w:t xml:space="preserve">Do not define deactivation/switching/fallback delay requirements for AI functionality. </w:t>
            </w:r>
          </w:p>
          <w:p w14:paraId="3235165B"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621724">
              <w:rPr>
                <w:lang w:eastAsia="ko-KR"/>
              </w:rPr>
              <w:lastRenderedPageBreak/>
              <w:t>For AI functionality activation delay and performance monitoring, wait for RAN2 progress on LCM framework.</w:t>
            </w:r>
          </w:p>
          <w:p w14:paraId="39A75C41" w14:textId="77777777" w:rsidR="00E047BF" w:rsidRPr="00395AEA"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 xml:space="preserve">(CATT): </w:t>
            </w:r>
          </w:p>
          <w:p w14:paraId="648AF01E" w14:textId="77777777" w:rsidR="00E047BF" w:rsidRPr="00395AEA"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395AEA">
              <w:rPr>
                <w:lang w:eastAsia="ko-KR"/>
              </w:rPr>
              <w:t xml:space="preserve">For AI/ML functionality activation delay, the following agreement achieved in R19 AI/ML BM applies if RAN2 agree to reuse the signalling framework for applicability report: </w:t>
            </w:r>
          </w:p>
          <w:p w14:paraId="412AAC2E" w14:textId="77777777" w:rsidR="00E047BF" w:rsidRPr="00395AEA" w:rsidRDefault="00E047BF" w:rsidP="00E047BF">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395AEA">
              <w:rPr>
                <w:lang w:eastAsia="ko-KR"/>
              </w:rPr>
              <w:t xml:space="preserve">UE </w:t>
            </w:r>
            <w:proofErr w:type="gramStart"/>
            <w:r w:rsidRPr="00395AEA">
              <w:rPr>
                <w:lang w:eastAsia="ko-KR"/>
              </w:rPr>
              <w:t>has to</w:t>
            </w:r>
            <w:proofErr w:type="gramEnd"/>
            <w:r w:rsidRPr="00395AEA">
              <w:rPr>
                <w:lang w:eastAsia="ko-KR"/>
              </w:rPr>
              <w:t xml:space="preserve"> be ready to start measurements for inference after sending RRC reconfiguration complete. </w:t>
            </w:r>
          </w:p>
          <w:p w14:paraId="1D1C2F2A"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395AEA">
              <w:rPr>
                <w:lang w:eastAsia="ko-KR"/>
              </w:rPr>
              <w:t>RAN4 to discuss how to define LCM requirements for performance monitoring and fallback procedures after RAN2 have more concrete progress.</w:t>
            </w:r>
            <w:r>
              <w:rPr>
                <w:lang w:eastAsia="ko-KR"/>
              </w:rPr>
              <w:t xml:space="preserve"> </w:t>
            </w:r>
          </w:p>
          <w:p w14:paraId="5D4A188D" w14:textId="77777777" w:rsidR="00E047BF" w:rsidRPr="00395AEA"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w:t>
            </w:r>
            <w:r w:rsidRPr="00957E23">
              <w:rPr>
                <w:lang w:eastAsia="ko-KR"/>
              </w:rPr>
              <w:t>Tejas Networks</w:t>
            </w:r>
            <w:r>
              <w:rPr>
                <w:lang w:eastAsia="ko-KR"/>
              </w:rPr>
              <w:t xml:space="preserve">): </w:t>
            </w:r>
          </w:p>
          <w:p w14:paraId="7E9CBF32" w14:textId="77777777" w:rsidR="00E047BF" w:rsidRPr="00F03C2B"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F03C2B">
              <w:rPr>
                <w:lang w:eastAsia="ko-KR"/>
              </w:rPr>
              <w:t>Measurement prediction can be based on actual measurement values or predicted measurement values or combination of predicted and measured values.</w:t>
            </w:r>
          </w:p>
          <w:p w14:paraId="5E5FE988"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F03C2B">
              <w:rPr>
                <w:lang w:eastAsia="ko-KR"/>
              </w:rPr>
              <w:t>RAN4 to specify the handling of LCM for cluster-based approaches, where predicted measurements are used as inputs for inference.</w:t>
            </w:r>
          </w:p>
          <w:p w14:paraId="208EF6BA" w14:textId="77777777" w:rsidR="00E047BF" w:rsidRPr="00395AEA"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 xml:space="preserve">(HW): </w:t>
            </w:r>
          </w:p>
          <w:p w14:paraId="279BFBC3"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162992">
              <w:rPr>
                <w:lang w:eastAsia="ko-KR"/>
              </w:rPr>
              <w:t>For RRM measurement prediction, whether and how to define activation delay can wait for more progress in R19 AI/ML air interface beam management.</w:t>
            </w:r>
            <w:r>
              <w:rPr>
                <w:lang w:eastAsia="ko-KR"/>
              </w:rPr>
              <w:t xml:space="preserve"> </w:t>
            </w:r>
          </w:p>
          <w:p w14:paraId="2616388A" w14:textId="77777777" w:rsidR="00E047BF" w:rsidRPr="00B07FEA"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5</w:t>
            </w:r>
            <w:r w:rsidRPr="00641D94">
              <w:rPr>
                <w:lang w:eastAsia="ko-KR"/>
              </w:rPr>
              <w:t xml:space="preserve"> </w:t>
            </w:r>
            <w:r>
              <w:rPr>
                <w:lang w:eastAsia="ko-KR"/>
              </w:rPr>
              <w:t xml:space="preserve">(vivo, LGE): </w:t>
            </w:r>
          </w:p>
          <w:p w14:paraId="3D83D1A9"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B07FEA">
              <w:rPr>
                <w:lang w:eastAsia="ko-KR"/>
              </w:rPr>
              <w:t>RAN4 further discusses whether related LCM requirements are needed, depending on RAN2's design</w:t>
            </w:r>
            <w:r>
              <w:rPr>
                <w:lang w:eastAsia="ko-KR"/>
              </w:rPr>
              <w:t xml:space="preserve">. </w:t>
            </w:r>
          </w:p>
          <w:p w14:paraId="050F1DD6" w14:textId="77777777" w:rsidR="00E047BF" w:rsidRPr="00AE4BCC"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6D2660">
              <w:rPr>
                <w:lang w:eastAsia="ko-KR"/>
              </w:rPr>
              <w:t>For RRM measurement prediction, it is within RAN4's scope of discussion to define the relevant metrics for performance monitoring (if any)</w:t>
            </w:r>
            <w:r>
              <w:rPr>
                <w:lang w:eastAsia="ko-KR"/>
              </w:rPr>
              <w:t xml:space="preserve">. </w:t>
            </w:r>
          </w:p>
          <w:p w14:paraId="2FF83B43" w14:textId="77777777" w:rsidR="00E047BF" w:rsidRPr="00D44617"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6</w:t>
            </w:r>
            <w:r w:rsidRPr="00641D94">
              <w:rPr>
                <w:lang w:eastAsia="ko-KR"/>
              </w:rPr>
              <w:t xml:space="preserve"> </w:t>
            </w:r>
            <w:r>
              <w:rPr>
                <w:lang w:eastAsia="ko-KR"/>
              </w:rPr>
              <w:t xml:space="preserve">(Ericsson): </w:t>
            </w:r>
          </w:p>
          <w:p w14:paraId="61064CBC"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116730">
              <w:rPr>
                <w:lang w:eastAsia="ko-KR"/>
              </w:rPr>
              <w:t>For UE sided model for AI/ML mobility,</w:t>
            </w:r>
            <w:r>
              <w:rPr>
                <w:lang w:eastAsia="ko-KR"/>
              </w:rPr>
              <w:t xml:space="preserve"> </w:t>
            </w:r>
            <w:r w:rsidRPr="001F7B41">
              <w:rPr>
                <w:lang w:eastAsia="ko-KR"/>
              </w:rPr>
              <w:t>RAN4 to identify performance metric to be reported for performance monitoring at network side</w:t>
            </w:r>
            <w:r>
              <w:rPr>
                <w:lang w:eastAsia="ko-KR"/>
              </w:rPr>
              <w:t xml:space="preserve">. </w:t>
            </w:r>
          </w:p>
          <w:p w14:paraId="49BAA881"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AE4BCC">
              <w:rPr>
                <w:lang w:eastAsia="ko-KR"/>
              </w:rPr>
              <w:t>RAN4 to define delay requirement for performance metric reporting for performance monitoring of UE sided model at the network node</w:t>
            </w:r>
            <w:r>
              <w:rPr>
                <w:lang w:eastAsia="ko-KR"/>
              </w:rPr>
              <w:t xml:space="preserve">. </w:t>
            </w:r>
          </w:p>
          <w:p w14:paraId="18DF3F66" w14:textId="77777777" w:rsidR="00E047BF" w:rsidRPr="00BE087D"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7</w:t>
            </w:r>
            <w:r w:rsidRPr="00641D94">
              <w:rPr>
                <w:lang w:eastAsia="ko-KR"/>
              </w:rPr>
              <w:t xml:space="preserve"> </w:t>
            </w:r>
            <w:r>
              <w:rPr>
                <w:lang w:eastAsia="ko-KR"/>
              </w:rPr>
              <w:t xml:space="preserve">(Samsung, LGE): </w:t>
            </w:r>
          </w:p>
          <w:p w14:paraId="478FDA0F" w14:textId="77777777" w:rsidR="00E047BF"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BE087D">
              <w:rPr>
                <w:lang w:eastAsia="ko-KR"/>
              </w:rPr>
              <w:t>RAN4 to specify requirements for model monitoring including monitoring related conditions (e.g., criterion and the corresponding threshold) definition</w:t>
            </w:r>
          </w:p>
          <w:p w14:paraId="74AD5F84" w14:textId="77777777" w:rsidR="00E047BF" w:rsidRPr="00BE087D" w:rsidRDefault="00E047BF" w:rsidP="00E047BF">
            <w:pPr>
              <w:pStyle w:val="ae"/>
              <w:numPr>
                <w:ilvl w:val="1"/>
                <w:numId w:val="13"/>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8</w:t>
            </w:r>
            <w:r w:rsidRPr="00641D94">
              <w:rPr>
                <w:lang w:eastAsia="ko-KR"/>
              </w:rPr>
              <w:t xml:space="preserve"> </w:t>
            </w:r>
            <w:r>
              <w:rPr>
                <w:lang w:eastAsia="ko-KR"/>
              </w:rPr>
              <w:t>(</w:t>
            </w:r>
            <w:r w:rsidRPr="005851B7">
              <w:rPr>
                <w:rFonts w:hint="eastAsia"/>
                <w:lang w:eastAsia="ko-KR"/>
              </w:rPr>
              <w:t>CMCC</w:t>
            </w:r>
            <w:r>
              <w:rPr>
                <w:lang w:eastAsia="ko-KR"/>
              </w:rPr>
              <w:t xml:space="preserve">, ZTE): </w:t>
            </w:r>
          </w:p>
          <w:p w14:paraId="25A3A9AC" w14:textId="48E4FF9A" w:rsidR="004E4426" w:rsidRPr="004E4426" w:rsidRDefault="00E047BF" w:rsidP="00E047BF">
            <w:pPr>
              <w:pStyle w:val="ae"/>
              <w:numPr>
                <w:ilvl w:val="2"/>
                <w:numId w:val="13"/>
              </w:numPr>
              <w:overflowPunct w:val="0"/>
              <w:autoSpaceDE w:val="0"/>
              <w:autoSpaceDN w:val="0"/>
              <w:adjustRightInd w:val="0"/>
              <w:spacing w:beforeLines="50" w:before="120"/>
              <w:ind w:leftChars="0"/>
              <w:jc w:val="both"/>
              <w:textAlignment w:val="baseline"/>
              <w:rPr>
                <w:lang w:eastAsia="ko-KR"/>
              </w:rPr>
            </w:pPr>
            <w:r w:rsidRPr="005851B7">
              <w:rPr>
                <w:lang w:eastAsia="ko-KR"/>
              </w:rPr>
              <w:t>LCM related requirements is pending on RAN2 design, it is proposed to have further discussion based on RAN2 progress.</w:t>
            </w:r>
          </w:p>
        </w:tc>
      </w:tr>
    </w:tbl>
    <w:p w14:paraId="71554AD1" w14:textId="76A5DCFD" w:rsidR="001B7753" w:rsidRDefault="00601405" w:rsidP="008F6D57">
      <w:pPr>
        <w:pStyle w:val="a1"/>
        <w:jc w:val="both"/>
        <w:rPr>
          <w:lang w:eastAsia="ko-KR"/>
        </w:rPr>
      </w:pPr>
      <w:r>
        <w:lastRenderedPageBreak/>
        <w:t>Although performance monitoring requirements may be influenced by RAN2’s decisions, we believe that RAN4 can start discussions at this stage. Therefore, it would be beneficial for RAN4 to initiate discussions on performance monitoring requirements</w:t>
      </w:r>
      <w:r>
        <w:rPr>
          <w:lang w:eastAsia="ko-KR"/>
        </w:rPr>
        <w:t xml:space="preserve">. </w:t>
      </w:r>
      <w:r w:rsidR="00703651">
        <w:rPr>
          <w:lang w:eastAsia="ko-KR"/>
        </w:rPr>
        <w:t>We support Proposal 5 (vivo) and Proposal 7 (Samsung) among the proposals listed above.</w:t>
      </w:r>
    </w:p>
    <w:p w14:paraId="108AB4CC" w14:textId="7EC7CF64" w:rsidR="00703651" w:rsidRDefault="00703651" w:rsidP="00703651">
      <w:pPr>
        <w:pStyle w:val="a1"/>
        <w:jc w:val="both"/>
        <w:rPr>
          <w:lang w:eastAsia="ko-KR"/>
        </w:rPr>
      </w:pPr>
      <w:r>
        <w:rPr>
          <w:b/>
          <w:bCs/>
          <w:i/>
          <w:iCs/>
        </w:rPr>
        <w:t>Proposal 5</w:t>
      </w:r>
      <w:r>
        <w:rPr>
          <w:lang w:eastAsia="ko-KR"/>
        </w:rPr>
        <w:t xml:space="preserve">: </w:t>
      </w:r>
      <w:r>
        <w:t>RAN4 to initiate discussions on performance monitoring requirements</w:t>
      </w:r>
      <w:r>
        <w:rPr>
          <w:lang w:eastAsia="ko-KR"/>
        </w:rPr>
        <w:t>. We support Proposal 5 and Proposal 7 among the proposals listed above.</w:t>
      </w:r>
    </w:p>
    <w:p w14:paraId="55E7765B" w14:textId="77777777" w:rsidR="00B27864" w:rsidRPr="007E75E8" w:rsidRDefault="00B27864" w:rsidP="00703651">
      <w:pPr>
        <w:pStyle w:val="a1"/>
        <w:jc w:val="both"/>
      </w:pPr>
    </w:p>
    <w:p w14:paraId="0BD69106" w14:textId="5D965F71" w:rsidR="001B7753" w:rsidRPr="00402606" w:rsidRDefault="001B7753" w:rsidP="001B7753">
      <w:pPr>
        <w:pStyle w:val="1"/>
        <w:numPr>
          <w:ilvl w:val="0"/>
          <w:numId w:val="0"/>
        </w:numPr>
        <w:rPr>
          <w:lang w:val="en-US" w:eastAsia="ko-KR"/>
        </w:rPr>
      </w:pPr>
      <w:r>
        <w:rPr>
          <w:sz w:val="32"/>
          <w:szCs w:val="24"/>
          <w:lang w:val="en-US" w:eastAsia="ja-JP"/>
        </w:rPr>
        <w:t>Sub-t</w:t>
      </w:r>
      <w:r w:rsidRPr="00722D00">
        <w:rPr>
          <w:sz w:val="32"/>
          <w:szCs w:val="24"/>
          <w:lang w:val="en-US" w:eastAsia="ja-JP"/>
        </w:rPr>
        <w:t xml:space="preserve">opic </w:t>
      </w:r>
      <w:r>
        <w:rPr>
          <w:rFonts w:hint="eastAsia"/>
          <w:sz w:val="32"/>
          <w:szCs w:val="24"/>
          <w:lang w:val="en-US" w:eastAsia="ko-KR"/>
        </w:rPr>
        <w:t>2</w:t>
      </w:r>
      <w:r>
        <w:rPr>
          <w:sz w:val="32"/>
          <w:szCs w:val="24"/>
          <w:lang w:val="en-US" w:eastAsia="ko-KR"/>
        </w:rPr>
        <w:t>-2</w:t>
      </w:r>
      <w:r w:rsidRPr="00722D00">
        <w:rPr>
          <w:sz w:val="32"/>
          <w:szCs w:val="24"/>
          <w:lang w:val="en-US" w:eastAsia="ja-JP"/>
        </w:rPr>
        <w:t xml:space="preserve">: </w:t>
      </w:r>
      <w:r>
        <w:rPr>
          <w:sz w:val="32"/>
          <w:lang w:val="en-US" w:eastAsia="ko-KR"/>
        </w:rPr>
        <w:t>Performance requirements for RRM measurement prediction</w:t>
      </w:r>
    </w:p>
    <w:p w14:paraId="45E188DC" w14:textId="4BCB9230" w:rsidR="001B7753" w:rsidRPr="00B16E6F" w:rsidRDefault="001B7753" w:rsidP="001B7753">
      <w:pPr>
        <w:pStyle w:val="a1"/>
        <w:jc w:val="both"/>
        <w:outlineLvl w:val="2"/>
        <w:rPr>
          <w:b/>
          <w:u w:val="single"/>
          <w:lang w:eastAsia="ko-KR"/>
        </w:rPr>
      </w:pPr>
      <w:r>
        <w:rPr>
          <w:rFonts w:hint="eastAsia"/>
          <w:b/>
          <w:u w:val="single"/>
          <w:lang w:eastAsia="ko-KR"/>
        </w:rPr>
        <w:t>Issue 2-</w:t>
      </w:r>
      <w:r>
        <w:rPr>
          <w:b/>
          <w:u w:val="single"/>
          <w:lang w:eastAsia="ko-KR"/>
        </w:rPr>
        <w:t>2-2</w:t>
      </w:r>
      <w:r>
        <w:rPr>
          <w:rFonts w:hint="eastAsia"/>
          <w:b/>
          <w:u w:val="single"/>
          <w:lang w:eastAsia="ko-KR"/>
        </w:rPr>
        <w:t xml:space="preserve">: </w:t>
      </w:r>
      <w:r>
        <w:rPr>
          <w:b/>
          <w:u w:val="single"/>
          <w:lang w:eastAsia="ko-KR"/>
        </w:rPr>
        <w:t>Prediction accuracy requirements for measurement prediction</w:t>
      </w:r>
    </w:p>
    <w:tbl>
      <w:tblPr>
        <w:tblStyle w:val="aa"/>
        <w:tblW w:w="0" w:type="auto"/>
        <w:tblLook w:val="04A0" w:firstRow="1" w:lastRow="0" w:firstColumn="1" w:lastColumn="0" w:noHBand="0" w:noVBand="1"/>
      </w:tblPr>
      <w:tblGrid>
        <w:gridCol w:w="9855"/>
      </w:tblGrid>
      <w:tr w:rsidR="001B7753" w14:paraId="0E73844E" w14:textId="77777777" w:rsidTr="001B7753">
        <w:tc>
          <w:tcPr>
            <w:tcW w:w="9855" w:type="dxa"/>
          </w:tcPr>
          <w:p w14:paraId="47E12F79" w14:textId="77777777" w:rsidR="00520860" w:rsidRPr="00920F32" w:rsidRDefault="00520860" w:rsidP="00520860">
            <w:pPr>
              <w:spacing w:beforeLines="50" w:before="120" w:afterLines="50" w:after="120"/>
              <w:rPr>
                <w:rFonts w:eastAsiaTheme="minorEastAsia"/>
                <w:lang w:eastAsia="zh-CN"/>
              </w:rPr>
            </w:pPr>
            <w:r w:rsidRPr="00920F32">
              <w:rPr>
                <w:rFonts w:eastAsiaTheme="minorEastAsia"/>
                <w:lang w:eastAsia="zh-CN"/>
              </w:rPr>
              <w:t xml:space="preserve">Way forward: </w:t>
            </w:r>
          </w:p>
          <w:p w14:paraId="24E71099" w14:textId="77777777" w:rsidR="00520860" w:rsidRPr="00920F32" w:rsidRDefault="00520860" w:rsidP="00520860">
            <w:pPr>
              <w:pStyle w:val="ae"/>
              <w:numPr>
                <w:ilvl w:val="1"/>
                <w:numId w:val="13"/>
              </w:numPr>
              <w:overflowPunct w:val="0"/>
              <w:autoSpaceDE w:val="0"/>
              <w:autoSpaceDN w:val="0"/>
              <w:adjustRightInd w:val="0"/>
              <w:spacing w:beforeLines="50" w:before="120"/>
              <w:ind w:leftChars="0"/>
              <w:textAlignment w:val="baseline"/>
              <w:rPr>
                <w:lang w:eastAsia="ko-KR"/>
              </w:rPr>
            </w:pPr>
            <w:r w:rsidRPr="00920F32">
              <w:rPr>
                <w:rFonts w:eastAsiaTheme="minorEastAsia"/>
                <w:lang w:eastAsia="zh-CN"/>
              </w:rPr>
              <w:t xml:space="preserve">Further </w:t>
            </w:r>
            <w:r w:rsidRPr="00920F32">
              <w:rPr>
                <w:rFonts w:eastAsiaTheme="minorEastAsia" w:hint="eastAsia"/>
                <w:lang w:eastAsia="zh-CN"/>
              </w:rPr>
              <w:t>discuss</w:t>
            </w:r>
            <w:r w:rsidRPr="00920F32">
              <w:rPr>
                <w:rFonts w:eastAsiaTheme="minorEastAsia"/>
                <w:lang w:eastAsia="zh-CN"/>
              </w:rPr>
              <w:t xml:space="preserve"> the following issues based on the proposals in [1]: </w:t>
            </w:r>
          </w:p>
          <w:p w14:paraId="4F7476AD" w14:textId="77777777" w:rsidR="00520860" w:rsidRPr="00920F32" w:rsidRDefault="00520860" w:rsidP="00520860">
            <w:pPr>
              <w:pStyle w:val="ae"/>
              <w:numPr>
                <w:ilvl w:val="2"/>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 xml:space="preserve">Issue 1: Whether the prediction accuracy has the same or different accuracy requirements </w:t>
            </w:r>
            <w:r w:rsidRPr="00920F32">
              <w:rPr>
                <w:rFonts w:eastAsiaTheme="minorEastAsia" w:hint="eastAsia"/>
                <w:lang w:eastAsia="zh-CN"/>
              </w:rPr>
              <w:t>as</w:t>
            </w:r>
            <w:r w:rsidRPr="00920F32">
              <w:rPr>
                <w:rFonts w:eastAsiaTheme="minorEastAsia"/>
                <w:lang w:eastAsia="zh-CN"/>
              </w:rPr>
              <w:t xml:space="preserve"> non-AI/ML RRM measurement.</w:t>
            </w:r>
          </w:p>
          <w:p w14:paraId="41F9B46C" w14:textId="77777777" w:rsidR="00520860" w:rsidRPr="00920F32" w:rsidRDefault="00520860" w:rsidP="00520860">
            <w:pPr>
              <w:pStyle w:val="ae"/>
              <w:numPr>
                <w:ilvl w:val="2"/>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 xml:space="preserve">Issue 2: Whether to define </w:t>
            </w:r>
            <w:r w:rsidRPr="00920F32">
              <w:rPr>
                <w:rFonts w:eastAsiaTheme="minorEastAsia" w:hint="eastAsia"/>
                <w:lang w:eastAsia="zh-CN"/>
              </w:rPr>
              <w:t>separate</w:t>
            </w:r>
            <w:r w:rsidRPr="00920F32">
              <w:rPr>
                <w:rFonts w:eastAsiaTheme="minorEastAsia"/>
                <w:lang w:eastAsia="zh-CN"/>
              </w:rPr>
              <w:t xml:space="preserve"> prediction accuracy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different</w:t>
            </w:r>
            <w:r w:rsidRPr="00920F32">
              <w:rPr>
                <w:rFonts w:eastAsiaTheme="minorEastAsia"/>
                <w:lang w:eastAsia="zh-CN"/>
              </w:rPr>
              <w:t xml:space="preserve"> sub-use case/scenario. </w:t>
            </w:r>
          </w:p>
          <w:p w14:paraId="238B6A74" w14:textId="77777777" w:rsidR="00520860" w:rsidRPr="00920F32" w:rsidRDefault="00520860" w:rsidP="00520860">
            <w:pPr>
              <w:pStyle w:val="ae"/>
              <w:numPr>
                <w:ilvl w:val="2"/>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lastRenderedPageBreak/>
              <w:t xml:space="preserve">Issue 3: </w:t>
            </w:r>
            <w:r w:rsidRPr="00920F32">
              <w:rPr>
                <w:rFonts w:eastAsiaTheme="minorEastAsia" w:hint="eastAsia"/>
                <w:lang w:eastAsia="zh-CN"/>
              </w:rPr>
              <w:t>W</w:t>
            </w:r>
            <w:r w:rsidRPr="00920F32">
              <w:rPr>
                <w:rFonts w:eastAsiaTheme="minorEastAsia"/>
                <w:lang w:eastAsia="zh-CN"/>
              </w:rPr>
              <w:t xml:space="preserve">hether the following </w:t>
            </w:r>
            <w:r w:rsidRPr="00920F32">
              <w:rPr>
                <w:rFonts w:eastAsiaTheme="minorEastAsia" w:hint="eastAsia"/>
                <w:lang w:eastAsia="zh-CN"/>
              </w:rPr>
              <w:t>parameters</w:t>
            </w:r>
            <w:r w:rsidRPr="00920F32">
              <w:rPr>
                <w:rFonts w:eastAsiaTheme="minorEastAsia"/>
                <w:lang w:eastAsia="zh-CN"/>
              </w:rPr>
              <w:t xml:space="preserve"> </w:t>
            </w:r>
            <w:r w:rsidRPr="00920F32">
              <w:rPr>
                <w:rFonts w:eastAsiaTheme="minorEastAsia" w:hint="eastAsia"/>
                <w:lang w:eastAsia="zh-CN"/>
              </w:rPr>
              <w:t>need</w:t>
            </w:r>
            <w:r w:rsidRPr="00920F32">
              <w:rPr>
                <w:rFonts w:eastAsiaTheme="minorEastAsia"/>
                <w:lang w:eastAsia="zh-CN"/>
              </w:rPr>
              <w:t xml:space="preserve"> </w:t>
            </w:r>
            <w:r w:rsidRPr="00920F32">
              <w:rPr>
                <w:rFonts w:eastAsiaTheme="minorEastAsia" w:hint="eastAsia"/>
                <w:lang w:eastAsia="zh-CN"/>
              </w:rPr>
              <w:t>to</w:t>
            </w:r>
            <w:r w:rsidRPr="00920F32">
              <w:rPr>
                <w:rFonts w:eastAsiaTheme="minorEastAsia"/>
                <w:lang w:eastAsia="zh-CN"/>
              </w:rPr>
              <w:t xml:space="preserve"> </w:t>
            </w:r>
            <w:r w:rsidRPr="00920F32">
              <w:rPr>
                <w:rFonts w:eastAsiaTheme="minorEastAsia" w:hint="eastAsia"/>
                <w:lang w:eastAsia="zh-CN"/>
              </w:rPr>
              <w:t>be</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side</w:t>
            </w:r>
            <w:r w:rsidRPr="00920F32">
              <w:rPr>
                <w:rFonts w:eastAsiaTheme="minorEastAsia"/>
                <w:lang w:eastAsia="zh-CN"/>
              </w:rPr>
              <w:t xml:space="preserve"> </w:t>
            </w:r>
            <w:r w:rsidRPr="00920F32">
              <w:rPr>
                <w:rFonts w:eastAsiaTheme="minorEastAsia" w:hint="eastAsia"/>
                <w:lang w:eastAsia="zh-CN"/>
              </w:rPr>
              <w:t>condition</w:t>
            </w:r>
            <w:r w:rsidRPr="00920F32">
              <w:rPr>
                <w:rFonts w:eastAsiaTheme="minorEastAsia"/>
                <w:lang w:eastAsia="zh-CN"/>
              </w:rPr>
              <w:t xml:space="preserve"> </w:t>
            </w:r>
            <w:r w:rsidRPr="00920F32">
              <w:rPr>
                <w:rFonts w:eastAsiaTheme="minorEastAsia" w:hint="eastAsia"/>
                <w:lang w:eastAsia="zh-CN"/>
              </w:rPr>
              <w:t>of</w:t>
            </w:r>
            <w:r w:rsidRPr="00920F32">
              <w:rPr>
                <w:rFonts w:eastAsiaTheme="minorEastAsia"/>
                <w:lang w:eastAsia="zh-CN"/>
              </w:rPr>
              <w:t xml:space="preserve"> </w:t>
            </w:r>
            <w:r w:rsidRPr="00920F32">
              <w:rPr>
                <w:rFonts w:eastAsiaTheme="minorEastAsia" w:hint="eastAsia"/>
                <w:lang w:eastAsia="zh-CN"/>
              </w:rPr>
              <w:t>the</w:t>
            </w:r>
            <w:r w:rsidRPr="00920F32">
              <w:rPr>
                <w:rFonts w:eastAsiaTheme="minorEastAsia"/>
                <w:lang w:eastAsia="zh-CN"/>
              </w:rPr>
              <w:t xml:space="preserve"> </w:t>
            </w:r>
            <w:r w:rsidRPr="00920F32">
              <w:rPr>
                <w:rFonts w:eastAsiaTheme="minorEastAsia" w:hint="eastAsia"/>
                <w:lang w:eastAsia="zh-CN"/>
              </w:rPr>
              <w:t>accuracy</w:t>
            </w:r>
            <w:r w:rsidRPr="00920F32">
              <w:rPr>
                <w:rFonts w:eastAsiaTheme="minorEastAsia"/>
                <w:lang w:eastAsia="zh-CN"/>
              </w:rPr>
              <w:t xml:space="preserve"> </w:t>
            </w:r>
            <w:r w:rsidRPr="00920F32">
              <w:rPr>
                <w:rFonts w:eastAsiaTheme="minorEastAsia" w:hint="eastAsia"/>
                <w:lang w:eastAsia="zh-CN"/>
              </w:rPr>
              <w:t>requirements.</w:t>
            </w:r>
            <w:r w:rsidRPr="00920F32">
              <w:rPr>
                <w:rFonts w:eastAsiaTheme="minorEastAsia"/>
                <w:lang w:eastAsia="zh-CN"/>
              </w:rPr>
              <w:t xml:space="preserve"> </w:t>
            </w:r>
          </w:p>
          <w:p w14:paraId="367FA81A" w14:textId="77777777" w:rsidR="00520860" w:rsidRPr="00920F32" w:rsidRDefault="00520860" w:rsidP="00520860">
            <w:pPr>
              <w:pStyle w:val="ae"/>
              <w:numPr>
                <w:ilvl w:val="3"/>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OW/PW length</w:t>
            </w:r>
          </w:p>
          <w:p w14:paraId="5A60BD9E" w14:textId="77777777" w:rsidR="00520860" w:rsidRPr="00920F32" w:rsidRDefault="00520860" w:rsidP="00520860">
            <w:pPr>
              <w:pStyle w:val="ae"/>
              <w:numPr>
                <w:ilvl w:val="3"/>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MRRT</w:t>
            </w:r>
          </w:p>
          <w:p w14:paraId="4C573DE0" w14:textId="77777777" w:rsidR="00520860" w:rsidRPr="00920F32" w:rsidRDefault="00520860" w:rsidP="00520860">
            <w:pPr>
              <w:pStyle w:val="ae"/>
              <w:numPr>
                <w:ilvl w:val="3"/>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Skipping pattern</w:t>
            </w:r>
          </w:p>
          <w:p w14:paraId="49ED8E4B" w14:textId="77777777" w:rsidR="00520860" w:rsidRPr="00920F32" w:rsidRDefault="00520860" w:rsidP="00520860">
            <w:pPr>
              <w:pStyle w:val="ae"/>
              <w:numPr>
                <w:ilvl w:val="3"/>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UE speed</w:t>
            </w:r>
          </w:p>
          <w:p w14:paraId="3978BDDF" w14:textId="77777777" w:rsidR="00520860" w:rsidRPr="00920F32" w:rsidRDefault="00520860" w:rsidP="00520860">
            <w:pPr>
              <w:pStyle w:val="ae"/>
              <w:numPr>
                <w:ilvl w:val="3"/>
                <w:numId w:val="13"/>
              </w:numPr>
              <w:overflowPunct w:val="0"/>
              <w:autoSpaceDE w:val="0"/>
              <w:autoSpaceDN w:val="0"/>
              <w:adjustRightInd w:val="0"/>
              <w:spacing w:beforeLines="50" w:before="120"/>
              <w:ind w:leftChars="0"/>
              <w:jc w:val="both"/>
              <w:textAlignment w:val="baseline"/>
              <w:rPr>
                <w:lang w:eastAsia="ko-KR"/>
              </w:rPr>
            </w:pPr>
            <w:r w:rsidRPr="00920F32">
              <w:rPr>
                <w:lang w:eastAsia="ko-KR"/>
              </w:rPr>
              <w:t>SINR</w:t>
            </w:r>
          </w:p>
          <w:p w14:paraId="6818D9B1" w14:textId="77777777" w:rsidR="00520860" w:rsidRPr="00920F32" w:rsidRDefault="00520860" w:rsidP="00520860">
            <w:pPr>
              <w:pStyle w:val="ae"/>
              <w:numPr>
                <w:ilvl w:val="3"/>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 xml:space="preserve">L1 filtering approach and </w:t>
            </w:r>
            <w:r w:rsidRPr="00920F32">
              <w:rPr>
                <w:rFonts w:eastAsiaTheme="minorEastAsia" w:hint="eastAsia"/>
                <w:lang w:eastAsia="zh-CN"/>
              </w:rPr>
              <w:t>sample</w:t>
            </w:r>
            <w:r w:rsidRPr="00920F32">
              <w:rPr>
                <w:rFonts w:eastAsiaTheme="minorEastAsia"/>
                <w:lang w:eastAsia="zh-CN"/>
              </w:rPr>
              <w:t xml:space="preserve"> </w:t>
            </w:r>
            <w:r w:rsidRPr="00920F32">
              <w:rPr>
                <w:rFonts w:eastAsiaTheme="minorEastAsia" w:hint="eastAsia"/>
                <w:lang w:eastAsia="zh-CN"/>
              </w:rPr>
              <w:t>number</w:t>
            </w:r>
          </w:p>
          <w:p w14:paraId="13967782" w14:textId="35F84DEC" w:rsidR="001B7753" w:rsidRPr="00520860" w:rsidRDefault="00520860" w:rsidP="00520860">
            <w:pPr>
              <w:pStyle w:val="ae"/>
              <w:numPr>
                <w:ilvl w:val="3"/>
                <w:numId w:val="13"/>
              </w:numPr>
              <w:overflowPunct w:val="0"/>
              <w:autoSpaceDE w:val="0"/>
              <w:autoSpaceDN w:val="0"/>
              <w:adjustRightInd w:val="0"/>
              <w:spacing w:beforeLines="50" w:before="120"/>
              <w:ind w:leftChars="0"/>
              <w:jc w:val="both"/>
              <w:textAlignment w:val="baseline"/>
              <w:rPr>
                <w:rFonts w:eastAsiaTheme="minorEastAsia"/>
                <w:lang w:eastAsia="zh-CN"/>
              </w:rPr>
            </w:pPr>
            <w:r w:rsidRPr="00920F32">
              <w:rPr>
                <w:rFonts w:eastAsiaTheme="minorEastAsia"/>
                <w:lang w:eastAsia="zh-CN"/>
              </w:rPr>
              <w:t>Channel correlation coefficient</w:t>
            </w:r>
          </w:p>
        </w:tc>
      </w:tr>
    </w:tbl>
    <w:p w14:paraId="0887D874" w14:textId="1472DF22" w:rsidR="004E003C" w:rsidRDefault="004E003C" w:rsidP="008F6D57">
      <w:pPr>
        <w:pStyle w:val="a1"/>
        <w:jc w:val="both"/>
        <w:rPr>
          <w:lang w:eastAsia="ko-KR"/>
        </w:rPr>
      </w:pPr>
      <w:r>
        <w:lastRenderedPageBreak/>
        <w:t>Regarding AI prediction accuracy requirements, we believe they should guarantee the same level as non-AI RRM measurement accuracy requirements. This is because parameters in the HO procedure are configured based on non-AI RRM measurement accuracy, and if AI prediction accuracy requirements are set differently, it could lead to many variables being affected</w:t>
      </w:r>
      <w:r w:rsidR="00330B1D">
        <w:t>.</w:t>
      </w:r>
    </w:p>
    <w:p w14:paraId="459F2D66" w14:textId="42CDD2D6" w:rsidR="0027189F" w:rsidRDefault="00330B1D" w:rsidP="008F6D57">
      <w:pPr>
        <w:pStyle w:val="a1"/>
        <w:jc w:val="both"/>
        <w:rPr>
          <w:lang w:eastAsia="ko-KR"/>
        </w:rPr>
      </w:pPr>
      <w:r>
        <w:t>In the discussion on prediction accuracy requirements, we think the following items need to be included with respect to side conditions:</w:t>
      </w:r>
    </w:p>
    <w:p w14:paraId="64D7D718" w14:textId="4668C5F1" w:rsidR="00F6008F" w:rsidRDefault="00330B1D" w:rsidP="00330B1D">
      <w:pPr>
        <w:pStyle w:val="a1"/>
        <w:numPr>
          <w:ilvl w:val="0"/>
          <w:numId w:val="15"/>
        </w:numPr>
        <w:jc w:val="both"/>
        <w:rPr>
          <w:lang w:eastAsia="ko-KR"/>
        </w:rPr>
      </w:pPr>
      <w:r>
        <w:rPr>
          <w:rFonts w:hint="eastAsia"/>
          <w:lang w:eastAsia="ko-KR"/>
        </w:rPr>
        <w:t>O</w:t>
      </w:r>
      <w:r>
        <w:rPr>
          <w:lang w:eastAsia="ko-KR"/>
        </w:rPr>
        <w:t>W/PW length</w:t>
      </w:r>
    </w:p>
    <w:p w14:paraId="3C7E7D00" w14:textId="69B08680" w:rsidR="00330B1D" w:rsidRDefault="00330B1D" w:rsidP="00330B1D">
      <w:pPr>
        <w:pStyle w:val="a1"/>
        <w:numPr>
          <w:ilvl w:val="0"/>
          <w:numId w:val="15"/>
        </w:numPr>
        <w:jc w:val="both"/>
        <w:rPr>
          <w:lang w:eastAsia="ko-KR"/>
        </w:rPr>
      </w:pPr>
      <w:r>
        <w:rPr>
          <w:rFonts w:hint="eastAsia"/>
          <w:lang w:eastAsia="ko-KR"/>
        </w:rPr>
        <w:t>S</w:t>
      </w:r>
      <w:r>
        <w:rPr>
          <w:lang w:eastAsia="ko-KR"/>
        </w:rPr>
        <w:t>kipping pattern</w:t>
      </w:r>
    </w:p>
    <w:p w14:paraId="3424D91B" w14:textId="3B019623" w:rsidR="00330B1D" w:rsidRDefault="00330B1D" w:rsidP="00330B1D">
      <w:pPr>
        <w:pStyle w:val="a1"/>
        <w:numPr>
          <w:ilvl w:val="0"/>
          <w:numId w:val="15"/>
        </w:numPr>
        <w:jc w:val="both"/>
        <w:rPr>
          <w:lang w:eastAsia="ko-KR"/>
        </w:rPr>
      </w:pPr>
      <w:r>
        <w:rPr>
          <w:rFonts w:hint="eastAsia"/>
          <w:lang w:eastAsia="ko-KR"/>
        </w:rPr>
        <w:t>U</w:t>
      </w:r>
      <w:r>
        <w:rPr>
          <w:lang w:eastAsia="ko-KR"/>
        </w:rPr>
        <w:t>E speed</w:t>
      </w:r>
    </w:p>
    <w:p w14:paraId="46E99D72" w14:textId="5171ED83" w:rsidR="00330B1D" w:rsidRDefault="00330B1D" w:rsidP="00330B1D">
      <w:pPr>
        <w:pStyle w:val="a1"/>
        <w:numPr>
          <w:ilvl w:val="0"/>
          <w:numId w:val="15"/>
        </w:numPr>
        <w:jc w:val="both"/>
        <w:rPr>
          <w:lang w:eastAsia="ko-KR"/>
        </w:rPr>
      </w:pPr>
      <w:r>
        <w:rPr>
          <w:rFonts w:hint="eastAsia"/>
          <w:lang w:eastAsia="ko-KR"/>
        </w:rPr>
        <w:t>S</w:t>
      </w:r>
      <w:r>
        <w:rPr>
          <w:lang w:eastAsia="ko-KR"/>
        </w:rPr>
        <w:t>INR</w:t>
      </w:r>
    </w:p>
    <w:p w14:paraId="17B0BA3B" w14:textId="75AF557B" w:rsidR="00330B1D" w:rsidRDefault="00330B1D" w:rsidP="00330B1D">
      <w:pPr>
        <w:pStyle w:val="a1"/>
        <w:jc w:val="both"/>
      </w:pPr>
      <w:r>
        <w:rPr>
          <w:b/>
          <w:bCs/>
          <w:i/>
          <w:iCs/>
        </w:rPr>
        <w:t xml:space="preserve">Proposal </w:t>
      </w:r>
      <w:r w:rsidR="00C4061C">
        <w:rPr>
          <w:b/>
          <w:bCs/>
          <w:i/>
          <w:iCs/>
        </w:rPr>
        <w:t>6</w:t>
      </w:r>
      <w:r>
        <w:rPr>
          <w:lang w:eastAsia="ko-KR"/>
        </w:rPr>
        <w:t xml:space="preserve">: </w:t>
      </w:r>
      <w:r w:rsidR="00E73302">
        <w:t xml:space="preserve">Prediction accuracy requirement should guarantee the same level as non-AI RRM measurement accuracy requirements. And at least following parameters </w:t>
      </w:r>
      <w:proofErr w:type="gramStart"/>
      <w:r w:rsidR="00E73302">
        <w:t>are need</w:t>
      </w:r>
      <w:proofErr w:type="gramEnd"/>
      <w:r w:rsidR="00E73302">
        <w:t xml:space="preserve"> to be the side conditions of the accuracy requirements:</w:t>
      </w:r>
    </w:p>
    <w:p w14:paraId="29907D0B" w14:textId="77777777" w:rsidR="00E73302" w:rsidRDefault="00E73302" w:rsidP="00E73302">
      <w:pPr>
        <w:pStyle w:val="a1"/>
        <w:numPr>
          <w:ilvl w:val="0"/>
          <w:numId w:val="15"/>
        </w:numPr>
        <w:jc w:val="both"/>
        <w:rPr>
          <w:lang w:eastAsia="ko-KR"/>
        </w:rPr>
      </w:pPr>
      <w:r>
        <w:rPr>
          <w:rFonts w:hint="eastAsia"/>
          <w:lang w:eastAsia="ko-KR"/>
        </w:rPr>
        <w:t>O</w:t>
      </w:r>
      <w:r>
        <w:rPr>
          <w:lang w:eastAsia="ko-KR"/>
        </w:rPr>
        <w:t>W/PW length</w:t>
      </w:r>
    </w:p>
    <w:p w14:paraId="2719D009" w14:textId="77777777" w:rsidR="00E73302" w:rsidRDefault="00E73302" w:rsidP="00E73302">
      <w:pPr>
        <w:pStyle w:val="a1"/>
        <w:numPr>
          <w:ilvl w:val="0"/>
          <w:numId w:val="15"/>
        </w:numPr>
        <w:jc w:val="both"/>
        <w:rPr>
          <w:lang w:eastAsia="ko-KR"/>
        </w:rPr>
      </w:pPr>
      <w:r>
        <w:rPr>
          <w:rFonts w:hint="eastAsia"/>
          <w:lang w:eastAsia="ko-KR"/>
        </w:rPr>
        <w:t>S</w:t>
      </w:r>
      <w:r>
        <w:rPr>
          <w:lang w:eastAsia="ko-KR"/>
        </w:rPr>
        <w:t>kipping pattern</w:t>
      </w:r>
    </w:p>
    <w:p w14:paraId="244EB639" w14:textId="77777777" w:rsidR="00E73302" w:rsidRDefault="00E73302" w:rsidP="00E73302">
      <w:pPr>
        <w:pStyle w:val="a1"/>
        <w:numPr>
          <w:ilvl w:val="0"/>
          <w:numId w:val="15"/>
        </w:numPr>
        <w:jc w:val="both"/>
        <w:rPr>
          <w:lang w:eastAsia="ko-KR"/>
        </w:rPr>
      </w:pPr>
      <w:r>
        <w:rPr>
          <w:rFonts w:hint="eastAsia"/>
          <w:lang w:eastAsia="ko-KR"/>
        </w:rPr>
        <w:t>U</w:t>
      </w:r>
      <w:r>
        <w:rPr>
          <w:lang w:eastAsia="ko-KR"/>
        </w:rPr>
        <w:t>E speed</w:t>
      </w:r>
    </w:p>
    <w:p w14:paraId="7AB17116" w14:textId="77777777" w:rsidR="00E73302" w:rsidRDefault="00E73302" w:rsidP="00E73302">
      <w:pPr>
        <w:pStyle w:val="a1"/>
        <w:numPr>
          <w:ilvl w:val="0"/>
          <w:numId w:val="15"/>
        </w:numPr>
        <w:jc w:val="both"/>
        <w:rPr>
          <w:lang w:eastAsia="ko-KR"/>
        </w:rPr>
      </w:pPr>
      <w:r>
        <w:rPr>
          <w:rFonts w:hint="eastAsia"/>
          <w:lang w:eastAsia="ko-KR"/>
        </w:rPr>
        <w:t>S</w:t>
      </w:r>
      <w:r>
        <w:rPr>
          <w:lang w:eastAsia="ko-KR"/>
        </w:rPr>
        <w:t>INR</w:t>
      </w:r>
    </w:p>
    <w:p w14:paraId="2E947659" w14:textId="77777777" w:rsidR="00E637F0" w:rsidRDefault="00E637F0" w:rsidP="00E637F0">
      <w:pPr>
        <w:pStyle w:val="a1"/>
        <w:jc w:val="both"/>
        <w:rPr>
          <w:lang w:eastAsia="ko-KR"/>
        </w:rPr>
      </w:pPr>
    </w:p>
    <w:p w14:paraId="19C15425" w14:textId="4EF29D74" w:rsidR="001171FA" w:rsidRPr="00CB12AA" w:rsidRDefault="004D5496">
      <w:pPr>
        <w:pStyle w:val="1"/>
        <w:numPr>
          <w:ilvl w:val="0"/>
          <w:numId w:val="7"/>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43E1B2A8" w:rsidR="00036060"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455630C2" w14:textId="77777777" w:rsidR="00C4061C" w:rsidRDefault="00C4061C" w:rsidP="00C4061C">
      <w:pPr>
        <w:pStyle w:val="a1"/>
        <w:jc w:val="both"/>
        <w:rPr>
          <w:lang w:eastAsia="ko-KR"/>
        </w:rPr>
      </w:pPr>
      <w:r>
        <w:rPr>
          <w:b/>
          <w:bCs/>
          <w:i/>
          <w:iCs/>
        </w:rPr>
        <w:t xml:space="preserve">Proposal </w:t>
      </w:r>
      <w:r>
        <w:rPr>
          <w:rFonts w:hint="eastAsia"/>
          <w:b/>
          <w:bCs/>
          <w:i/>
          <w:iCs/>
          <w:lang w:eastAsia="ko-KR"/>
        </w:rPr>
        <w:t>1</w:t>
      </w:r>
      <w:r>
        <w:rPr>
          <w:lang w:eastAsia="ko-KR"/>
        </w:rPr>
        <w:t xml:space="preserve">: </w:t>
      </w:r>
      <w:r>
        <w:rPr>
          <w:rFonts w:hint="eastAsia"/>
          <w:lang w:eastAsia="ko-KR"/>
        </w:rPr>
        <w:t xml:space="preserve">RAN4 need to </w:t>
      </w:r>
      <w:r>
        <w:rPr>
          <w:lang w:eastAsia="ko-KR"/>
        </w:rPr>
        <w:t>define requirements at least for</w:t>
      </w:r>
    </w:p>
    <w:p w14:paraId="169951AE" w14:textId="77777777" w:rsidR="00C4061C" w:rsidRDefault="00C4061C" w:rsidP="00C4061C">
      <w:pPr>
        <w:pStyle w:val="a1"/>
        <w:numPr>
          <w:ilvl w:val="0"/>
          <w:numId w:val="16"/>
        </w:numPr>
        <w:jc w:val="both"/>
        <w:rPr>
          <w:lang w:eastAsia="ko-KR"/>
        </w:rPr>
      </w:pPr>
      <w:r>
        <w:rPr>
          <w:lang w:eastAsia="ko-KR"/>
        </w:rPr>
        <w:t>Measurement delay/period requirements</w:t>
      </w:r>
    </w:p>
    <w:p w14:paraId="12DF3377" w14:textId="77777777" w:rsidR="00C4061C" w:rsidRDefault="00C4061C" w:rsidP="00C4061C">
      <w:pPr>
        <w:pStyle w:val="a1"/>
        <w:numPr>
          <w:ilvl w:val="0"/>
          <w:numId w:val="16"/>
        </w:numPr>
        <w:jc w:val="both"/>
        <w:rPr>
          <w:lang w:eastAsia="ko-KR"/>
        </w:rPr>
      </w:pPr>
      <w:r>
        <w:rPr>
          <w:rFonts w:hint="eastAsia"/>
          <w:lang w:eastAsia="ko-KR"/>
        </w:rPr>
        <w:t>P</w:t>
      </w:r>
      <w:r>
        <w:rPr>
          <w:lang w:eastAsia="ko-KR"/>
        </w:rPr>
        <w:t>rediction reporting delay requirements</w:t>
      </w:r>
    </w:p>
    <w:p w14:paraId="17C61900" w14:textId="77777777" w:rsidR="00C4061C" w:rsidRPr="003458E4" w:rsidRDefault="00C4061C" w:rsidP="00C4061C">
      <w:pPr>
        <w:pStyle w:val="a1"/>
        <w:numPr>
          <w:ilvl w:val="0"/>
          <w:numId w:val="16"/>
        </w:numPr>
        <w:jc w:val="both"/>
        <w:rPr>
          <w:lang w:eastAsia="ko-KR"/>
        </w:rPr>
      </w:pPr>
      <w:r>
        <w:rPr>
          <w:rFonts w:hint="eastAsia"/>
          <w:lang w:eastAsia="ko-KR"/>
        </w:rPr>
        <w:t>O</w:t>
      </w:r>
      <w:r>
        <w:rPr>
          <w:lang w:eastAsia="ko-KR"/>
        </w:rPr>
        <w:t>W/PW length</w:t>
      </w:r>
    </w:p>
    <w:p w14:paraId="25B9D464" w14:textId="77777777" w:rsidR="00C4061C" w:rsidRDefault="00C4061C" w:rsidP="00C4061C">
      <w:pPr>
        <w:pStyle w:val="a1"/>
        <w:jc w:val="both"/>
        <w:rPr>
          <w:lang w:eastAsia="ko-KR"/>
        </w:rPr>
      </w:pPr>
      <w:r>
        <w:rPr>
          <w:b/>
          <w:bCs/>
          <w:i/>
          <w:iCs/>
        </w:rPr>
        <w:t>Proposal 2</w:t>
      </w:r>
      <w:r>
        <w:rPr>
          <w:lang w:eastAsia="ko-KR"/>
        </w:rPr>
        <w:t>: For the definition of measurement period for case B, we support option 1.</w:t>
      </w:r>
    </w:p>
    <w:p w14:paraId="6515CD6D" w14:textId="77777777" w:rsidR="00C4061C" w:rsidRDefault="00C4061C" w:rsidP="00C4061C">
      <w:pPr>
        <w:pStyle w:val="a1"/>
        <w:numPr>
          <w:ilvl w:val="0"/>
          <w:numId w:val="16"/>
        </w:numPr>
        <w:jc w:val="both"/>
        <w:rPr>
          <w:lang w:eastAsia="ko-KR"/>
        </w:rPr>
      </w:pPr>
      <w:r>
        <w:rPr>
          <w:lang w:eastAsia="ko-KR"/>
        </w:rPr>
        <w:t xml:space="preserve">Option 1: </w:t>
      </w:r>
      <w:r w:rsidRPr="00920F32">
        <w:rPr>
          <w:lang w:eastAsia="ko-KR"/>
        </w:rPr>
        <w:t xml:space="preserve">Number of </w:t>
      </w:r>
      <w:r w:rsidRPr="00920F32">
        <w:rPr>
          <w:rFonts w:hint="eastAsia"/>
          <w:lang w:eastAsia="ko-KR"/>
        </w:rPr>
        <w:t>samples</w:t>
      </w:r>
      <w:r w:rsidRPr="00920F32">
        <w:rPr>
          <w:lang w:eastAsia="ko-KR"/>
        </w:rPr>
        <w:t xml:space="preserve"> </w:t>
      </w:r>
      <w:r w:rsidRPr="00920F32">
        <w:rPr>
          <w:rFonts w:hint="eastAsia"/>
          <w:lang w:eastAsia="ko-KR"/>
        </w:rPr>
        <w:t>for</w:t>
      </w:r>
      <w:r w:rsidRPr="00920F32">
        <w:rPr>
          <w:lang w:eastAsia="ko-KR"/>
        </w:rPr>
        <w:t xml:space="preserve"> actual measurement</w:t>
      </w:r>
    </w:p>
    <w:p w14:paraId="1076CB48" w14:textId="77777777" w:rsidR="00C4061C" w:rsidRDefault="00C4061C" w:rsidP="00C4061C">
      <w:pPr>
        <w:pStyle w:val="a1"/>
        <w:jc w:val="both"/>
        <w:rPr>
          <w:lang w:eastAsia="ko-KR"/>
        </w:rPr>
      </w:pPr>
      <w:r>
        <w:rPr>
          <w:b/>
          <w:bCs/>
          <w:i/>
          <w:iCs/>
        </w:rPr>
        <w:t>Proposal 3</w:t>
      </w:r>
      <w:r>
        <w:rPr>
          <w:lang w:eastAsia="ko-KR"/>
        </w:rPr>
        <w:t xml:space="preserve">: Support option 1. </w:t>
      </w:r>
      <w:r w:rsidRPr="00920F32">
        <w:rPr>
          <w:rFonts w:eastAsiaTheme="minorEastAsia" w:hint="eastAsia"/>
          <w:lang w:eastAsia="zh-CN"/>
        </w:rPr>
        <w:t>N</w:t>
      </w:r>
      <w:r w:rsidRPr="00920F32">
        <w:rPr>
          <w:rFonts w:eastAsiaTheme="minorEastAsia"/>
          <w:lang w:eastAsia="zh-CN"/>
        </w:rPr>
        <w:t xml:space="preserve">o need to differentiate between case-A and case-B </w:t>
      </w:r>
      <w:r w:rsidRPr="00920F32">
        <w:rPr>
          <w:rFonts w:eastAsiaTheme="minorEastAsia" w:hint="eastAsia"/>
          <w:lang w:eastAsia="zh-CN"/>
        </w:rPr>
        <w:t>for</w:t>
      </w:r>
      <w:r w:rsidRPr="00920F32">
        <w:rPr>
          <w:rFonts w:eastAsiaTheme="minorEastAsia"/>
          <w:lang w:eastAsia="zh-CN"/>
        </w:rPr>
        <w:t xml:space="preserve"> </w:t>
      </w:r>
      <w:r w:rsidRPr="00920F32">
        <w:rPr>
          <w:rFonts w:eastAsiaTheme="minorEastAsia" w:hint="eastAsia"/>
          <w:lang w:eastAsia="zh-CN"/>
        </w:rPr>
        <w:t>core</w:t>
      </w:r>
      <w:r w:rsidRPr="00920F32">
        <w:rPr>
          <w:rFonts w:eastAsiaTheme="minorEastAsia"/>
          <w:lang w:eastAsia="zh-CN"/>
        </w:rPr>
        <w:t xml:space="preserve"> </w:t>
      </w:r>
      <w:r w:rsidRPr="00920F32">
        <w:rPr>
          <w:rFonts w:eastAsiaTheme="minorEastAsia" w:hint="eastAsia"/>
          <w:lang w:eastAsia="zh-CN"/>
        </w:rPr>
        <w:t>requirements</w:t>
      </w:r>
      <w:r>
        <w:rPr>
          <w:rFonts w:eastAsiaTheme="minorEastAsia"/>
          <w:lang w:eastAsia="zh-CN"/>
        </w:rPr>
        <w:t>.</w:t>
      </w:r>
    </w:p>
    <w:p w14:paraId="38614639" w14:textId="77777777" w:rsidR="00C4061C" w:rsidRPr="0043541B" w:rsidRDefault="00C4061C" w:rsidP="00C4061C">
      <w:pPr>
        <w:pStyle w:val="a1"/>
        <w:jc w:val="both"/>
      </w:pPr>
      <w:r>
        <w:rPr>
          <w:b/>
          <w:bCs/>
          <w:i/>
          <w:iCs/>
        </w:rPr>
        <w:t>Proposal 4</w:t>
      </w:r>
      <w:r>
        <w:rPr>
          <w:lang w:eastAsia="ko-KR"/>
        </w:rPr>
        <w:t xml:space="preserve">: We propose that the </w:t>
      </w:r>
      <w:r w:rsidRPr="0043541B">
        <w:rPr>
          <w:lang w:eastAsia="ko-KR"/>
        </w:rPr>
        <w:t>prediction reporting delay requirement</w:t>
      </w:r>
      <w:r>
        <w:rPr>
          <w:lang w:eastAsia="ko-KR"/>
        </w:rPr>
        <w:t xml:space="preserve"> should </w:t>
      </w:r>
      <w:r w:rsidRPr="0043541B">
        <w:rPr>
          <w:lang w:eastAsia="ko-KR"/>
        </w:rPr>
        <w:t xml:space="preserve">include the time </w:t>
      </w:r>
      <w:r>
        <w:rPr>
          <w:lang w:eastAsia="ko-KR"/>
        </w:rPr>
        <w:t>after</w:t>
      </w:r>
      <w:r w:rsidRPr="0043541B">
        <w:rPr>
          <w:lang w:eastAsia="ko-KR"/>
        </w:rPr>
        <w:t xml:space="preserve"> inference until the first available reporting resource</w:t>
      </w:r>
      <w:r>
        <w:rPr>
          <w:lang w:eastAsia="ko-KR"/>
        </w:rPr>
        <w:t>.</w:t>
      </w:r>
    </w:p>
    <w:p w14:paraId="06CFD3F9" w14:textId="77777777" w:rsidR="00C4061C" w:rsidRDefault="00C4061C" w:rsidP="00C4061C">
      <w:pPr>
        <w:pStyle w:val="a1"/>
        <w:jc w:val="both"/>
        <w:rPr>
          <w:lang w:eastAsia="ko-KR"/>
        </w:rPr>
      </w:pPr>
      <w:r>
        <w:rPr>
          <w:b/>
          <w:bCs/>
          <w:i/>
          <w:iCs/>
        </w:rPr>
        <w:t>Proposal 5</w:t>
      </w:r>
      <w:r>
        <w:rPr>
          <w:lang w:eastAsia="ko-KR"/>
        </w:rPr>
        <w:t xml:space="preserve">: </w:t>
      </w:r>
      <w:r>
        <w:t>RAN4 to initiate discussions on performance monitoring requirements</w:t>
      </w:r>
      <w:r>
        <w:rPr>
          <w:lang w:eastAsia="ko-KR"/>
        </w:rPr>
        <w:t>. We support Proposal 5 (vivo) and Proposal 7 (Samsung) among the proposals listed above.</w:t>
      </w:r>
    </w:p>
    <w:p w14:paraId="6E03B412" w14:textId="77777777" w:rsidR="00C4061C" w:rsidRDefault="00C4061C" w:rsidP="00C4061C">
      <w:pPr>
        <w:pStyle w:val="a1"/>
        <w:jc w:val="both"/>
      </w:pPr>
      <w:r>
        <w:rPr>
          <w:b/>
          <w:bCs/>
          <w:i/>
          <w:iCs/>
        </w:rPr>
        <w:t>Proposal 6</w:t>
      </w:r>
      <w:r>
        <w:rPr>
          <w:lang w:eastAsia="ko-KR"/>
        </w:rPr>
        <w:t xml:space="preserve">: </w:t>
      </w:r>
      <w:r>
        <w:t xml:space="preserve">Prediction accuracy requirement should guarantee the same level as non-AI RRM measurement accuracy requirements. And at least following parameters </w:t>
      </w:r>
      <w:proofErr w:type="gramStart"/>
      <w:r>
        <w:t>are need</w:t>
      </w:r>
      <w:proofErr w:type="gramEnd"/>
      <w:r>
        <w:t xml:space="preserve"> to be the side conditions of the accuracy requirements:</w:t>
      </w:r>
    </w:p>
    <w:p w14:paraId="1F2014B8" w14:textId="77777777" w:rsidR="00C4061C" w:rsidRDefault="00C4061C" w:rsidP="00C4061C">
      <w:pPr>
        <w:pStyle w:val="a1"/>
        <w:numPr>
          <w:ilvl w:val="0"/>
          <w:numId w:val="15"/>
        </w:numPr>
        <w:jc w:val="both"/>
        <w:rPr>
          <w:lang w:eastAsia="ko-KR"/>
        </w:rPr>
      </w:pPr>
      <w:r>
        <w:rPr>
          <w:rFonts w:hint="eastAsia"/>
          <w:lang w:eastAsia="ko-KR"/>
        </w:rPr>
        <w:t>O</w:t>
      </w:r>
      <w:r>
        <w:rPr>
          <w:lang w:eastAsia="ko-KR"/>
        </w:rPr>
        <w:t>W/PW length</w:t>
      </w:r>
    </w:p>
    <w:p w14:paraId="2CC7AC30" w14:textId="77777777" w:rsidR="00C4061C" w:rsidRDefault="00C4061C" w:rsidP="00C4061C">
      <w:pPr>
        <w:pStyle w:val="a1"/>
        <w:numPr>
          <w:ilvl w:val="0"/>
          <w:numId w:val="15"/>
        </w:numPr>
        <w:jc w:val="both"/>
        <w:rPr>
          <w:lang w:eastAsia="ko-KR"/>
        </w:rPr>
      </w:pPr>
      <w:r>
        <w:rPr>
          <w:rFonts w:hint="eastAsia"/>
          <w:lang w:eastAsia="ko-KR"/>
        </w:rPr>
        <w:t>S</w:t>
      </w:r>
      <w:r>
        <w:rPr>
          <w:lang w:eastAsia="ko-KR"/>
        </w:rPr>
        <w:t>kipping pattern</w:t>
      </w:r>
    </w:p>
    <w:p w14:paraId="03258302" w14:textId="77777777" w:rsidR="00C4061C" w:rsidRDefault="00C4061C" w:rsidP="00C4061C">
      <w:pPr>
        <w:pStyle w:val="a1"/>
        <w:numPr>
          <w:ilvl w:val="0"/>
          <w:numId w:val="15"/>
        </w:numPr>
        <w:jc w:val="both"/>
        <w:rPr>
          <w:lang w:eastAsia="ko-KR"/>
        </w:rPr>
      </w:pPr>
      <w:r>
        <w:rPr>
          <w:rFonts w:hint="eastAsia"/>
          <w:lang w:eastAsia="ko-KR"/>
        </w:rPr>
        <w:t>U</w:t>
      </w:r>
      <w:r>
        <w:rPr>
          <w:lang w:eastAsia="ko-KR"/>
        </w:rPr>
        <w:t>E speed</w:t>
      </w:r>
    </w:p>
    <w:p w14:paraId="511FA7D6" w14:textId="77777777" w:rsidR="00C4061C" w:rsidRDefault="00C4061C" w:rsidP="00C4061C">
      <w:pPr>
        <w:pStyle w:val="a1"/>
        <w:numPr>
          <w:ilvl w:val="0"/>
          <w:numId w:val="15"/>
        </w:numPr>
        <w:jc w:val="both"/>
        <w:rPr>
          <w:lang w:eastAsia="ko-KR"/>
        </w:rPr>
      </w:pPr>
      <w:r>
        <w:rPr>
          <w:rFonts w:hint="eastAsia"/>
          <w:lang w:eastAsia="ko-KR"/>
        </w:rPr>
        <w:lastRenderedPageBreak/>
        <w:t>S</w:t>
      </w:r>
      <w:r>
        <w:rPr>
          <w:lang w:eastAsia="ko-KR"/>
        </w:rPr>
        <w:t>INR</w:t>
      </w:r>
    </w:p>
    <w:p w14:paraId="180B3B6E" w14:textId="5AF73EDF" w:rsidR="00B656CB" w:rsidRPr="0063498C" w:rsidRDefault="00B656CB" w:rsidP="00B656CB">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221A07C9" w14:textId="75D6030C" w:rsidR="001B7753" w:rsidRDefault="001B7753" w:rsidP="001B7753">
      <w:pPr>
        <w:pStyle w:val="a1"/>
        <w:rPr>
          <w:lang w:val="en-US" w:eastAsia="ko-KR"/>
        </w:rPr>
      </w:pPr>
      <w:r>
        <w:rPr>
          <w:rFonts w:hint="eastAsia"/>
          <w:lang w:val="en-US" w:eastAsia="ko-KR"/>
        </w:rPr>
        <w:t xml:space="preserve">[1] </w:t>
      </w:r>
      <w:r w:rsidRPr="00560703">
        <w:rPr>
          <w:lang w:val="en-US" w:eastAsia="ko-KR"/>
        </w:rPr>
        <w:t>R4-2</w:t>
      </w:r>
      <w:r>
        <w:rPr>
          <w:rFonts w:hint="eastAsia"/>
          <w:lang w:val="en-US" w:eastAsia="ko-KR"/>
        </w:rPr>
        <w:t>5</w:t>
      </w:r>
      <w:r w:rsidR="002535AE">
        <w:rPr>
          <w:lang w:val="en-US" w:eastAsia="ko-KR"/>
        </w:rPr>
        <w:t>22668</w:t>
      </w:r>
      <w:r>
        <w:rPr>
          <w:lang w:val="en-US" w:eastAsia="ko-KR"/>
        </w:rPr>
        <w:t>, “</w:t>
      </w:r>
      <w:r w:rsidRPr="000D40C7">
        <w:rPr>
          <w:lang w:val="en-US" w:eastAsia="ko-KR"/>
        </w:rPr>
        <w:t xml:space="preserve">WF </w:t>
      </w:r>
      <w:r>
        <w:rPr>
          <w:rFonts w:hint="eastAsia"/>
          <w:lang w:val="en-US" w:eastAsia="ko-KR"/>
        </w:rPr>
        <w:t>on</w:t>
      </w:r>
      <w:r w:rsidRPr="000D40C7">
        <w:rPr>
          <w:lang w:val="en-US" w:eastAsia="ko-KR"/>
        </w:rPr>
        <w:t xml:space="preserve"> </w:t>
      </w:r>
      <w:proofErr w:type="spellStart"/>
      <w:r>
        <w:rPr>
          <w:lang w:val="en-US" w:eastAsia="ko-KR"/>
        </w:rPr>
        <w:t>NR_AIML_Mob_RRM</w:t>
      </w:r>
      <w:proofErr w:type="spellEnd"/>
      <w:r>
        <w:rPr>
          <w:lang w:val="en-US" w:eastAsia="ko-KR"/>
        </w:rPr>
        <w:t xml:space="preserve">”, </w:t>
      </w:r>
      <w:proofErr w:type="gramStart"/>
      <w:r w:rsidR="00CC24F2">
        <w:rPr>
          <w:lang w:val="en-US" w:eastAsia="ko-KR"/>
        </w:rPr>
        <w:t>Moderator(</w:t>
      </w:r>
      <w:proofErr w:type="gramEnd"/>
      <w:r w:rsidR="00CC24F2">
        <w:rPr>
          <w:lang w:val="en-US" w:eastAsia="ko-KR"/>
        </w:rPr>
        <w:t>OPPO)</w:t>
      </w:r>
    </w:p>
    <w:p w14:paraId="40432047" w14:textId="19B0C3F4" w:rsidR="00542228" w:rsidRPr="00CC24F2" w:rsidRDefault="00CC24F2" w:rsidP="00CC24F2">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rFonts w:hint="eastAsia"/>
          <w:lang w:val="en-US" w:eastAsia="ko-KR"/>
        </w:rPr>
        <w:t>5</w:t>
      </w:r>
      <w:r w:rsidR="002535AE">
        <w:rPr>
          <w:lang w:val="en-US" w:eastAsia="ko-KR"/>
        </w:rPr>
        <w:t>20846</w:t>
      </w:r>
      <w:r>
        <w:rPr>
          <w:lang w:val="en-US" w:eastAsia="ko-KR"/>
        </w:rPr>
        <w:t>, “</w:t>
      </w:r>
      <w:r w:rsidRPr="00F44110">
        <w:rPr>
          <w:lang w:val="en-US" w:eastAsia="ko-KR"/>
        </w:rPr>
        <w:t>Topic summary for [11</w:t>
      </w:r>
      <w:r w:rsidR="002535AE">
        <w:rPr>
          <w:lang w:val="en-US" w:eastAsia="ko-KR"/>
        </w:rPr>
        <w:t>7</w:t>
      </w:r>
      <w:r w:rsidRPr="00F44110">
        <w:rPr>
          <w:lang w:val="en-US" w:eastAsia="ko-KR"/>
        </w:rPr>
        <w:t>][22</w:t>
      </w:r>
      <w:r w:rsidR="002535AE">
        <w:rPr>
          <w:lang w:val="en-US" w:eastAsia="ko-KR"/>
        </w:rPr>
        <w:t>1</w:t>
      </w:r>
      <w:r w:rsidRPr="00F44110">
        <w:rPr>
          <w:lang w:val="en-US" w:eastAsia="ko-KR"/>
        </w:rPr>
        <w:t xml:space="preserve">]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sectPr w:rsidR="00542228" w:rsidRPr="00CC24F2"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CE219" w14:textId="77777777" w:rsidR="00E2797F" w:rsidRDefault="00E2797F" w:rsidP="00D306DF">
      <w:r>
        <w:separator/>
      </w:r>
    </w:p>
  </w:endnote>
  <w:endnote w:type="continuationSeparator" w:id="0">
    <w:p w14:paraId="723702CA" w14:textId="77777777" w:rsidR="00E2797F" w:rsidRDefault="00E2797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CFE5F" w14:textId="77777777" w:rsidR="00E2797F" w:rsidRDefault="00E2797F" w:rsidP="00D306DF">
      <w:r>
        <w:separator/>
      </w:r>
    </w:p>
  </w:footnote>
  <w:footnote w:type="continuationSeparator" w:id="0">
    <w:p w14:paraId="28198BD0" w14:textId="77777777" w:rsidR="00E2797F" w:rsidRDefault="00E2797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11" w15:restartNumberingAfterBreak="0">
    <w:nsid w:val="74010A4E"/>
    <w:multiLevelType w:val="hybridMultilevel"/>
    <w:tmpl w:val="051EB6A0"/>
    <w:lvl w:ilvl="0" w:tplc="B426AB3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8FC29A2"/>
    <w:multiLevelType w:val="hybridMultilevel"/>
    <w:tmpl w:val="81180C8A"/>
    <w:lvl w:ilvl="0" w:tplc="A17EC92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6"/>
  </w:num>
  <w:num w:numId="5">
    <w:abstractNumId w:val="10"/>
  </w:num>
  <w:num w:numId="6">
    <w:abstractNumId w:val="9"/>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3"/>
  </w:num>
  <w:num w:numId="10">
    <w:abstractNumId w:val="4"/>
  </w:num>
  <w:num w:numId="11">
    <w:abstractNumId w:val="2"/>
  </w:num>
  <w:num w:numId="12">
    <w:abstractNumId w:val="8"/>
  </w:num>
  <w:num w:numId="13">
    <w:abstractNumId w:val="3"/>
  </w:num>
  <w:num w:numId="14">
    <w:abstractNumId w:val="7"/>
  </w:num>
  <w:num w:numId="15">
    <w:abstractNumId w:val="11"/>
  </w:num>
  <w:num w:numId="16">
    <w:abstractNumId w:val="12"/>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8B4"/>
    <w:rsid w:val="00050D92"/>
    <w:rsid w:val="000514DB"/>
    <w:rsid w:val="00052191"/>
    <w:rsid w:val="000521B2"/>
    <w:rsid w:val="00053D28"/>
    <w:rsid w:val="000541F2"/>
    <w:rsid w:val="000549BF"/>
    <w:rsid w:val="00055630"/>
    <w:rsid w:val="0005599A"/>
    <w:rsid w:val="00055C3F"/>
    <w:rsid w:val="00057D9A"/>
    <w:rsid w:val="000606FD"/>
    <w:rsid w:val="00060788"/>
    <w:rsid w:val="000615F2"/>
    <w:rsid w:val="000616A3"/>
    <w:rsid w:val="0006202D"/>
    <w:rsid w:val="00062195"/>
    <w:rsid w:val="00062AF0"/>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6E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DB9"/>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8D6"/>
    <w:rsid w:val="0019793F"/>
    <w:rsid w:val="00197ABE"/>
    <w:rsid w:val="001A08E1"/>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187"/>
    <w:rsid w:val="001B560E"/>
    <w:rsid w:val="001B6CE9"/>
    <w:rsid w:val="001B7753"/>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5AE"/>
    <w:rsid w:val="00253F9A"/>
    <w:rsid w:val="00255C49"/>
    <w:rsid w:val="0025609E"/>
    <w:rsid w:val="0025661B"/>
    <w:rsid w:val="0025674D"/>
    <w:rsid w:val="002609A0"/>
    <w:rsid w:val="0026168B"/>
    <w:rsid w:val="00261A52"/>
    <w:rsid w:val="00263384"/>
    <w:rsid w:val="0026340D"/>
    <w:rsid w:val="00263AF5"/>
    <w:rsid w:val="00264E44"/>
    <w:rsid w:val="002659BC"/>
    <w:rsid w:val="00266BD1"/>
    <w:rsid w:val="00267630"/>
    <w:rsid w:val="00267681"/>
    <w:rsid w:val="0027093D"/>
    <w:rsid w:val="002711FE"/>
    <w:rsid w:val="0027189F"/>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6FA7"/>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26C2A"/>
    <w:rsid w:val="0033016D"/>
    <w:rsid w:val="003308C7"/>
    <w:rsid w:val="00330B1D"/>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8E4"/>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5BD3"/>
    <w:rsid w:val="003663FF"/>
    <w:rsid w:val="0036687D"/>
    <w:rsid w:val="003675E4"/>
    <w:rsid w:val="003675E8"/>
    <w:rsid w:val="00367C12"/>
    <w:rsid w:val="00367E07"/>
    <w:rsid w:val="003709CF"/>
    <w:rsid w:val="00371990"/>
    <w:rsid w:val="00371BEB"/>
    <w:rsid w:val="003727B5"/>
    <w:rsid w:val="003731AC"/>
    <w:rsid w:val="0037327C"/>
    <w:rsid w:val="00373444"/>
    <w:rsid w:val="00374646"/>
    <w:rsid w:val="00375D16"/>
    <w:rsid w:val="003763D7"/>
    <w:rsid w:val="00376852"/>
    <w:rsid w:val="00376B0A"/>
    <w:rsid w:val="00376DF1"/>
    <w:rsid w:val="003770C7"/>
    <w:rsid w:val="00377A63"/>
    <w:rsid w:val="00377C96"/>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5BC"/>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6BBF"/>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41B"/>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003C"/>
    <w:rsid w:val="004E1244"/>
    <w:rsid w:val="004E1E39"/>
    <w:rsid w:val="004E2B0A"/>
    <w:rsid w:val="004E2DA8"/>
    <w:rsid w:val="004E2EF5"/>
    <w:rsid w:val="004E3857"/>
    <w:rsid w:val="004E38E8"/>
    <w:rsid w:val="004E393E"/>
    <w:rsid w:val="004E4126"/>
    <w:rsid w:val="004E4265"/>
    <w:rsid w:val="004E4426"/>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896"/>
    <w:rsid w:val="005170F0"/>
    <w:rsid w:val="00517AD8"/>
    <w:rsid w:val="00517BA6"/>
    <w:rsid w:val="0052017D"/>
    <w:rsid w:val="00520860"/>
    <w:rsid w:val="00520F3A"/>
    <w:rsid w:val="00522492"/>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57EB7"/>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34B"/>
    <w:rsid w:val="005E7EFD"/>
    <w:rsid w:val="005E7F9C"/>
    <w:rsid w:val="005F1C17"/>
    <w:rsid w:val="005F2232"/>
    <w:rsid w:val="005F4712"/>
    <w:rsid w:val="005F4ACA"/>
    <w:rsid w:val="005F4AE4"/>
    <w:rsid w:val="005F57EC"/>
    <w:rsid w:val="005F5A91"/>
    <w:rsid w:val="005F7CAB"/>
    <w:rsid w:val="005F7DED"/>
    <w:rsid w:val="00600939"/>
    <w:rsid w:val="00601405"/>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98C"/>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B7B"/>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7AC"/>
    <w:rsid w:val="006D3962"/>
    <w:rsid w:val="006D3EAD"/>
    <w:rsid w:val="006D3F24"/>
    <w:rsid w:val="006D601D"/>
    <w:rsid w:val="006D7638"/>
    <w:rsid w:val="006D7D92"/>
    <w:rsid w:val="006E0B58"/>
    <w:rsid w:val="006E0C4D"/>
    <w:rsid w:val="006E12C1"/>
    <w:rsid w:val="006E1F13"/>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3651"/>
    <w:rsid w:val="0070408E"/>
    <w:rsid w:val="007043CE"/>
    <w:rsid w:val="007060E3"/>
    <w:rsid w:val="00710705"/>
    <w:rsid w:val="00710ECD"/>
    <w:rsid w:val="00711095"/>
    <w:rsid w:val="0071117C"/>
    <w:rsid w:val="00712832"/>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5829"/>
    <w:rsid w:val="00776DD8"/>
    <w:rsid w:val="00777145"/>
    <w:rsid w:val="00780C1B"/>
    <w:rsid w:val="00781A23"/>
    <w:rsid w:val="00781C9D"/>
    <w:rsid w:val="00781DD7"/>
    <w:rsid w:val="0078285C"/>
    <w:rsid w:val="00782E7B"/>
    <w:rsid w:val="00783675"/>
    <w:rsid w:val="0078384F"/>
    <w:rsid w:val="00783BA8"/>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208"/>
    <w:rsid w:val="007C03D4"/>
    <w:rsid w:val="007C27CF"/>
    <w:rsid w:val="007C29F1"/>
    <w:rsid w:val="007C3FE5"/>
    <w:rsid w:val="007C45ED"/>
    <w:rsid w:val="007C53FA"/>
    <w:rsid w:val="007C5438"/>
    <w:rsid w:val="007C5874"/>
    <w:rsid w:val="007C64C8"/>
    <w:rsid w:val="007D0F24"/>
    <w:rsid w:val="007D2299"/>
    <w:rsid w:val="007D2356"/>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75E8"/>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AA"/>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3F00"/>
    <w:rsid w:val="00864381"/>
    <w:rsid w:val="008667F8"/>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4F4"/>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5E05"/>
    <w:rsid w:val="008D6D66"/>
    <w:rsid w:val="008D6E4E"/>
    <w:rsid w:val="008D7EA1"/>
    <w:rsid w:val="008D7F47"/>
    <w:rsid w:val="008E00E6"/>
    <w:rsid w:val="008E05EA"/>
    <w:rsid w:val="008E05F5"/>
    <w:rsid w:val="008E0A0C"/>
    <w:rsid w:val="008E2DC8"/>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26A2"/>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5868"/>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0CD5"/>
    <w:rsid w:val="009F1C09"/>
    <w:rsid w:val="009F1D03"/>
    <w:rsid w:val="009F2AC0"/>
    <w:rsid w:val="009F2D7B"/>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464A"/>
    <w:rsid w:val="00AD63A9"/>
    <w:rsid w:val="00AD6B02"/>
    <w:rsid w:val="00AD6B5C"/>
    <w:rsid w:val="00AD743D"/>
    <w:rsid w:val="00AD781E"/>
    <w:rsid w:val="00AD79D3"/>
    <w:rsid w:val="00AD7D47"/>
    <w:rsid w:val="00AE02F9"/>
    <w:rsid w:val="00AE044E"/>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CB5"/>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864"/>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3B43"/>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29DD"/>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0C7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1C"/>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4F2"/>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0F4B"/>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36C"/>
    <w:rsid w:val="00DA440F"/>
    <w:rsid w:val="00DA4D2D"/>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EBD"/>
    <w:rsid w:val="00E02FE1"/>
    <w:rsid w:val="00E03638"/>
    <w:rsid w:val="00E03B0B"/>
    <w:rsid w:val="00E03B33"/>
    <w:rsid w:val="00E03FE1"/>
    <w:rsid w:val="00E047BF"/>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97F"/>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36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686"/>
    <w:rsid w:val="00E62794"/>
    <w:rsid w:val="00E62AAA"/>
    <w:rsid w:val="00E637F0"/>
    <w:rsid w:val="00E63FBE"/>
    <w:rsid w:val="00E641F4"/>
    <w:rsid w:val="00E64DE8"/>
    <w:rsid w:val="00E65986"/>
    <w:rsid w:val="00E66ACB"/>
    <w:rsid w:val="00E66DC1"/>
    <w:rsid w:val="00E6701C"/>
    <w:rsid w:val="00E67179"/>
    <w:rsid w:val="00E67350"/>
    <w:rsid w:val="00E71213"/>
    <w:rsid w:val="00E716C6"/>
    <w:rsid w:val="00E72D03"/>
    <w:rsid w:val="00E73302"/>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26F"/>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4A1"/>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008F"/>
    <w:rsid w:val="00F60F88"/>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3E73"/>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2"/>
    <w:uiPriority w:val="20"/>
    <w:qFormat/>
    <w:rsid w:val="000508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24952580">
      <w:bodyDiv w:val="1"/>
      <w:marLeft w:val="0"/>
      <w:marRight w:val="0"/>
      <w:marTop w:val="0"/>
      <w:marBottom w:val="0"/>
      <w:divBdr>
        <w:top w:val="none" w:sz="0" w:space="0" w:color="auto"/>
        <w:left w:val="none" w:sz="0" w:space="0" w:color="auto"/>
        <w:bottom w:val="none" w:sz="0" w:space="0" w:color="auto"/>
        <w:right w:val="none" w:sz="0" w:space="0" w:color="auto"/>
      </w:divBdr>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1601</Words>
  <Characters>9126</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3</cp:revision>
  <dcterms:created xsi:type="dcterms:W3CDTF">2026-01-30T06:29:00Z</dcterms:created>
  <dcterms:modified xsi:type="dcterms:W3CDTF">2026-01-30T07:02:00Z</dcterms:modified>
</cp:coreProperties>
</file>